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A4FEC" w14:textId="488FD32D" w:rsidR="005A1313" w:rsidRPr="00EB73F4" w:rsidRDefault="005A1313" w:rsidP="00BE423F">
      <w:pPr>
        <w:shd w:val="clear" w:color="auto" w:fill="D0CECE" w:themeFill="background2" w:themeFillShade="E6"/>
        <w:jc w:val="center"/>
        <w:rPr>
          <w:rStyle w:val="Siln"/>
          <w:rFonts w:ascii="Times New Roman" w:hAnsi="Times New Roman" w:cs="Times New Roman"/>
          <w:bCs w:val="0"/>
          <w:sz w:val="28"/>
          <w:szCs w:val="28"/>
        </w:rPr>
      </w:pPr>
      <w:bookmarkStart w:id="0" w:name="_Hlk76103537"/>
      <w:r>
        <w:rPr>
          <w:rFonts w:ascii="Times New Roman" w:hAnsi="Times New Roman" w:cs="Times New Roman"/>
          <w:b/>
          <w:sz w:val="28"/>
          <w:szCs w:val="28"/>
        </w:rPr>
        <w:t>10 tipů, jak poznat kvalitní ženšen</w:t>
      </w:r>
    </w:p>
    <w:p w14:paraId="66267BD9" w14:textId="651958FC" w:rsidR="005A1313" w:rsidRPr="005A1313" w:rsidRDefault="00664BDF" w:rsidP="00050FA8">
      <w:pPr>
        <w:pStyle w:val="Normlnweb"/>
        <w:spacing w:after="150"/>
        <w:rPr>
          <w:rStyle w:val="Siln"/>
          <w:b w:val="0"/>
          <w:bCs w:val="0"/>
          <w:color w:val="000000"/>
        </w:rPr>
      </w:pPr>
      <w:r>
        <w:rPr>
          <w:rStyle w:val="Siln"/>
          <w:b w:val="0"/>
          <w:bCs w:val="0"/>
          <w:color w:val="000000"/>
        </w:rPr>
        <w:br/>
      </w:r>
      <w:r w:rsidR="005A1313">
        <w:rPr>
          <w:rStyle w:val="Siln"/>
          <w:b w:val="0"/>
          <w:bCs w:val="0"/>
          <w:color w:val="000000"/>
        </w:rPr>
        <w:t>Není ženšen, jako ženšen.</w:t>
      </w:r>
      <w:r w:rsidR="00BE423F">
        <w:rPr>
          <w:rStyle w:val="Siln"/>
          <w:b w:val="0"/>
          <w:bCs w:val="0"/>
          <w:color w:val="000000"/>
        </w:rPr>
        <w:t xml:space="preserve"> </w:t>
      </w:r>
      <w:r w:rsidR="005A1313" w:rsidRPr="005A1313">
        <w:rPr>
          <w:rStyle w:val="Siln"/>
          <w:b w:val="0"/>
          <w:bCs w:val="0"/>
          <w:color w:val="000000"/>
        </w:rPr>
        <w:t xml:space="preserve">V následujících deseti bodech se </w:t>
      </w:r>
      <w:r w:rsidR="00050FA8">
        <w:rPr>
          <w:rStyle w:val="Siln"/>
          <w:b w:val="0"/>
          <w:bCs w:val="0"/>
          <w:color w:val="000000"/>
        </w:rPr>
        <w:t xml:space="preserve">od </w:t>
      </w:r>
      <w:r w:rsidR="00050FA8" w:rsidRPr="00664BDF">
        <w:rPr>
          <w:rStyle w:val="Siln"/>
          <w:color w:val="000000"/>
        </w:rPr>
        <w:t>PharmDr. Lucii Havlíkové</w:t>
      </w:r>
      <w:r w:rsidR="00050FA8">
        <w:rPr>
          <w:rStyle w:val="Siln"/>
          <w:b w:val="0"/>
          <w:bCs w:val="0"/>
          <w:color w:val="000000"/>
        </w:rPr>
        <w:t xml:space="preserve"> </w:t>
      </w:r>
      <w:r w:rsidRPr="00EB73F4">
        <w:rPr>
          <w:noProof/>
        </w:rPr>
        <w:drawing>
          <wp:anchor distT="0" distB="0" distL="114300" distR="114300" simplePos="0" relativeHeight="251658240" behindDoc="0" locked="0" layoutInCell="1" allowOverlap="1" wp14:anchorId="09C3BF75" wp14:editId="26D167BC">
            <wp:simplePos x="0" y="0"/>
            <wp:positionH relativeFrom="column">
              <wp:posOffset>-635</wp:posOffset>
            </wp:positionH>
            <wp:positionV relativeFrom="paragraph">
              <wp:posOffset>223520</wp:posOffset>
            </wp:positionV>
            <wp:extent cx="2469515" cy="1646555"/>
            <wp:effectExtent l="0" t="0" r="6985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64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1313" w:rsidRPr="005A1313">
        <w:rPr>
          <w:rStyle w:val="Siln"/>
          <w:b w:val="0"/>
          <w:bCs w:val="0"/>
          <w:color w:val="000000"/>
        </w:rPr>
        <w:t>dozvíte, jak poznáte nejkvalitnější ženšenový přípravek.</w:t>
      </w:r>
      <w:r w:rsidR="00050FA8">
        <w:rPr>
          <w:rStyle w:val="Siln"/>
          <w:b w:val="0"/>
          <w:bCs w:val="0"/>
          <w:color w:val="000000"/>
        </w:rPr>
        <w:t xml:space="preserve"> </w:t>
      </w:r>
    </w:p>
    <w:p w14:paraId="6D6A171C" w14:textId="77777777" w:rsidR="005A1313" w:rsidRPr="005A1313" w:rsidRDefault="005A1313" w:rsidP="005A1313">
      <w:pPr>
        <w:pStyle w:val="Normlnweb"/>
        <w:spacing w:after="150"/>
        <w:jc w:val="center"/>
        <w:rPr>
          <w:rStyle w:val="Siln"/>
          <w:b w:val="0"/>
          <w:bCs w:val="0"/>
          <w:color w:val="000000"/>
        </w:rPr>
      </w:pPr>
    </w:p>
    <w:p w14:paraId="0A93ED0E" w14:textId="77777777" w:rsidR="00664BDF" w:rsidRDefault="00664BDF" w:rsidP="002410F1">
      <w:pPr>
        <w:pStyle w:val="Normlnweb"/>
        <w:spacing w:after="150"/>
        <w:rPr>
          <w:rStyle w:val="Siln"/>
          <w:color w:val="000000"/>
          <w:shd w:val="clear" w:color="auto" w:fill="D0CECE" w:themeFill="background2" w:themeFillShade="E6"/>
        </w:rPr>
      </w:pPr>
    </w:p>
    <w:p w14:paraId="7B7DB93C" w14:textId="77777777" w:rsidR="00664BDF" w:rsidRDefault="00664BDF" w:rsidP="002410F1">
      <w:pPr>
        <w:pStyle w:val="Normlnweb"/>
        <w:spacing w:after="150"/>
        <w:rPr>
          <w:rStyle w:val="Siln"/>
          <w:color w:val="000000"/>
          <w:shd w:val="clear" w:color="auto" w:fill="D0CECE" w:themeFill="background2" w:themeFillShade="E6"/>
        </w:rPr>
      </w:pPr>
    </w:p>
    <w:p w14:paraId="23D1DB74" w14:textId="67F9F6CB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2410F1">
        <w:rPr>
          <w:rStyle w:val="Siln"/>
          <w:color w:val="000000"/>
          <w:shd w:val="clear" w:color="auto" w:fill="D0CECE" w:themeFill="background2" w:themeFillShade="E6"/>
        </w:rPr>
        <w:t>1. Nejlepší ženšen pochází z</w:t>
      </w:r>
      <w:r w:rsidR="002410F1" w:rsidRPr="002410F1">
        <w:rPr>
          <w:rStyle w:val="Siln"/>
          <w:color w:val="000000"/>
          <w:shd w:val="clear" w:color="auto" w:fill="D0CECE" w:themeFill="background2" w:themeFillShade="E6"/>
        </w:rPr>
        <w:t> </w:t>
      </w:r>
      <w:r w:rsidRPr="002410F1">
        <w:rPr>
          <w:rStyle w:val="Siln"/>
          <w:color w:val="000000"/>
          <w:shd w:val="clear" w:color="auto" w:fill="D0CECE" w:themeFill="background2" w:themeFillShade="E6"/>
        </w:rPr>
        <w:t>Koreje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Kolébkou nejkvalitnějšího ženšenu je Korea. Zde se ženšen vyskytuje přirozeně již tisíce let a je zde nejlepší klima pro pěstování ženšenu</w:t>
      </w:r>
      <w:r w:rsidR="00050FA8">
        <w:rPr>
          <w:rStyle w:val="Siln"/>
          <w:b w:val="0"/>
          <w:bCs w:val="0"/>
          <w:color w:val="000000"/>
        </w:rPr>
        <w:t xml:space="preserve">. </w:t>
      </w:r>
      <w:r w:rsidRPr="005A1313">
        <w:rPr>
          <w:rStyle w:val="Siln"/>
          <w:b w:val="0"/>
          <w:bCs w:val="0"/>
          <w:color w:val="000000"/>
        </w:rPr>
        <w:t xml:space="preserve">V Koreji je vyhlášená oblast </w:t>
      </w:r>
      <w:proofErr w:type="spellStart"/>
      <w:r w:rsidRPr="005A1313">
        <w:rPr>
          <w:rStyle w:val="Siln"/>
          <w:b w:val="0"/>
          <w:bCs w:val="0"/>
          <w:color w:val="000000"/>
        </w:rPr>
        <w:t>Punggi</w:t>
      </w:r>
      <w:proofErr w:type="spellEnd"/>
      <w:r w:rsidRPr="005A1313">
        <w:rPr>
          <w:rStyle w:val="Siln"/>
          <w:b w:val="0"/>
          <w:bCs w:val="0"/>
          <w:color w:val="000000"/>
        </w:rPr>
        <w:t xml:space="preserve"> v provincii </w:t>
      </w:r>
      <w:proofErr w:type="spellStart"/>
      <w:r w:rsidRPr="005A1313">
        <w:rPr>
          <w:rStyle w:val="Siln"/>
          <w:b w:val="0"/>
          <w:bCs w:val="0"/>
          <w:color w:val="000000"/>
        </w:rPr>
        <w:t>Gyeongbuk</w:t>
      </w:r>
      <w:proofErr w:type="spellEnd"/>
      <w:r w:rsidRPr="005A1313">
        <w:rPr>
          <w:rStyle w:val="Siln"/>
          <w:b w:val="0"/>
          <w:bCs w:val="0"/>
          <w:color w:val="000000"/>
        </w:rPr>
        <w:t>. Ženšen z této oblasti je nejkvalitnější a nejdražší. Právě odtud Kombe pochází.</w:t>
      </w:r>
    </w:p>
    <w:p w14:paraId="61927CD3" w14:textId="691C1BCC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F7CAAC" w:themeFill="accent2" w:themeFillTint="66"/>
        </w:rPr>
        <w:t>2. Musí se jednat o červený ženšen</w:t>
      </w:r>
      <w:r w:rsidRPr="005A1313">
        <w:rPr>
          <w:rStyle w:val="Siln"/>
          <w:b w:val="0"/>
          <w:bCs w:val="0"/>
          <w:color w:val="000000"/>
        </w:rPr>
        <w:t xml:space="preserve"> Dle způsobu úpravy kořenů ženšenu dělíme ženšen na tzv. ženšen bílý, který se získává usušením čerstvého kořene a ženšen červený, který se nejdřív upravuje v páře a následně suší (tím vznikne červená barva). Dle dosavadních vědeckých závěrů je jednoznačně účinnější právě červený ženšen. Proto je v čaji Kombe zpracovaný extrakt z kořenů červeného korejského ženšenu.</w:t>
      </w:r>
    </w:p>
    <w:p w14:paraId="4582F928" w14:textId="7EFBA820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2410F1">
        <w:rPr>
          <w:rStyle w:val="Siln"/>
          <w:color w:val="000000"/>
          <w:shd w:val="clear" w:color="auto" w:fill="D0CECE" w:themeFill="background2" w:themeFillShade="E6"/>
        </w:rPr>
        <w:t>3. Roste šest let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Dalším důležitým atributem je doba sklizně. Každým rokem se zvyšuje množství účinných látek tzv. saponinů v kořenech ženšenu. Proto se doporučuje zpracovávat až šestileté kořeny</w:t>
      </w:r>
      <w:r w:rsidR="002410F1">
        <w:rPr>
          <w:rStyle w:val="Siln"/>
          <w:b w:val="0"/>
          <w:bCs w:val="0"/>
          <w:color w:val="000000"/>
        </w:rPr>
        <w:t xml:space="preserve">, </w:t>
      </w:r>
      <w:r w:rsidRPr="005A1313">
        <w:rPr>
          <w:rStyle w:val="Siln"/>
          <w:b w:val="0"/>
          <w:bCs w:val="0"/>
          <w:color w:val="000000"/>
        </w:rPr>
        <w:t>a to z důvodu jejich maximálního obsahu účinných látek. Čaj Kombe obsahuje extrakt ze šestiletého červeného korejského ženšenu.</w:t>
      </w:r>
    </w:p>
    <w:p w14:paraId="225E9F25" w14:textId="69E02F25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F7CAAC" w:themeFill="accent2" w:themeFillTint="66"/>
        </w:rPr>
        <w:t>4. Obsahuje správný poměr účinných látek</w:t>
      </w:r>
      <w:r w:rsidRPr="005A1313">
        <w:rPr>
          <w:rStyle w:val="Siln"/>
          <w:b w:val="0"/>
          <w:bCs w:val="0"/>
          <w:color w:val="000000"/>
        </w:rPr>
        <w:t xml:space="preserve"> Dle tradičních výrobních postupů je při zpracování kořenů červeného ženšenu nutné zachovat správný poměr jednotlivých kořenů, a to hlavní kořen vs. postranní/vedlejší kořeny v poměru 70:30. Důvodem je různý výskyt jednotlivých účinných látek tzv. saponinů v různých částech rostliny. Jejich celkový obsah by se měl pohybovat mezi 40 -70mg/g. Jen přípravky se správným poměrem účinných látek vykazují prokázanou účinnost a bezpečnost.</w:t>
      </w:r>
    </w:p>
    <w:p w14:paraId="7D3D541F" w14:textId="7D3A07FF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2410F1">
        <w:rPr>
          <w:rStyle w:val="Siln"/>
          <w:color w:val="000000"/>
          <w:shd w:val="clear" w:color="auto" w:fill="D0CECE" w:themeFill="background2" w:themeFillShade="E6"/>
        </w:rPr>
        <w:t>5. Přípravek obsahuje dostatečné množství ženšenu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Dále je dobré se podívat na množství extraktu neboli výtažku v ženšenovém přípravku. U čajů z korejského červeného ženšenu se doporučuje 10% extrakt.</w:t>
      </w:r>
      <w:r w:rsidR="00664BDF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To znamená, že každý sáček o obsahu 3g čaje, obsahuje 300mg účinných látek. Jen pro srovnání, když si koupíte léčivý přípravek proti bolesti (např. ibuprofen), v tomto léčivém přípravku je obsaženo také jen 200 mg účinné látky. Čaj Kombe obsahuje 10% extrakt ze šestiletého červeného korejského ženšenu.</w:t>
      </w:r>
    </w:p>
    <w:p w14:paraId="024D7F5A" w14:textId="6A4772FA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F7CAAC" w:themeFill="accent2" w:themeFillTint="66"/>
        </w:rPr>
        <w:t>6. Správný výrobní postup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Samotné zpracování spojené s výrobou finálních přípravků se skládá ze získávání účinných látek saponinů tzv. extrakcí z kořenů červeného ženšenu</w:t>
      </w:r>
      <w:r w:rsidR="00050FA8">
        <w:rPr>
          <w:rStyle w:val="Siln"/>
          <w:b w:val="0"/>
          <w:bCs w:val="0"/>
          <w:color w:val="000000"/>
        </w:rPr>
        <w:t xml:space="preserve">. </w:t>
      </w:r>
      <w:r w:rsidRPr="005A1313">
        <w:rPr>
          <w:rStyle w:val="Siln"/>
          <w:b w:val="0"/>
          <w:bCs w:val="0"/>
          <w:color w:val="000000"/>
        </w:rPr>
        <w:t xml:space="preserve">Tato extrakce by se měla provádět dodržováním tradičních postupů, aby nedošlo k znehodnocení </w:t>
      </w:r>
      <w:r w:rsidRPr="005A1313">
        <w:rPr>
          <w:rStyle w:val="Siln"/>
          <w:b w:val="0"/>
          <w:bCs w:val="0"/>
          <w:color w:val="000000"/>
        </w:rPr>
        <w:lastRenderedPageBreak/>
        <w:t>nebo snížení množství jednotlivých účinných látek. Extrakce by se měla provádět opakovaně po dobu 12 hodin při 85 ˚C, bez použití alkoholu nebo jiných rozpouštědel.</w:t>
      </w:r>
    </w:p>
    <w:p w14:paraId="79C3BEF6" w14:textId="124B82DE" w:rsidR="005A1313" w:rsidRPr="005A1313" w:rsidRDefault="005A1313" w:rsidP="00050FA8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5A1313">
        <w:rPr>
          <w:rStyle w:val="Siln"/>
          <w:b w:val="0"/>
          <w:bCs w:val="0"/>
          <w:color w:val="000000"/>
        </w:rPr>
        <w:t>Dalším krokem je sušení, které musí být také šetrné, aby nedošlo k znehodnocení saponinů. Tento proces by měl probíhat pod tlakem při teplotách 50-60 ˚C. Tento postup bohužel také není vždy dodržován. K ušetření času a získání vyšších podílů účinných látek se často využívá různých chemických rozpouštědel a také neúměrných teplot a tlaků, které znehodnocují ženšenové přípravky. Čaj Kombe se získává zpracováním dle tradičních výše zmíněných postupů</w:t>
      </w:r>
      <w:r w:rsidR="00050FA8">
        <w:rPr>
          <w:rStyle w:val="Siln"/>
          <w:b w:val="0"/>
          <w:bCs w:val="0"/>
          <w:color w:val="000000"/>
        </w:rPr>
        <w:t xml:space="preserve">, </w:t>
      </w:r>
      <w:r w:rsidRPr="005A1313">
        <w:rPr>
          <w:rStyle w:val="Siln"/>
          <w:b w:val="0"/>
          <w:bCs w:val="0"/>
          <w:color w:val="000000"/>
        </w:rPr>
        <w:t>a to pouze ve vodním roztoku. Proto je také držitelem mnoha národních ocenění jako nejlepší produkt roku.</w:t>
      </w:r>
    </w:p>
    <w:p w14:paraId="1981719D" w14:textId="21538865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D0CECE" w:themeFill="background2" w:themeFillShade="E6"/>
        </w:rPr>
        <w:t>7.  Bez obsahu konzervantů, barviv nebo jiných chemikálií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Dalším krokem výroby instantních ženšenových přípravků je granulace. Ta by měla probíhat spojením výtažků ženšenu a glukózy bez přídavku jakýchkoli jiných přísad. Čaj Kombe neobsahuje žádné konzervanty, barviva, umělá aroma ani lepek.</w:t>
      </w:r>
    </w:p>
    <w:p w14:paraId="3F69ED73" w14:textId="5E8D78F6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FBE4D5" w:themeFill="accent2" w:themeFillTint="33"/>
        </w:rPr>
        <w:t>8. Přiměřená cena – kvalitní ženšen nemůže být levný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 xml:space="preserve">Dalším indikátorem je cena.  Vzhledem k tomu, že je možné vypěstovat jen omezené množství kvalitního ženšenu, ženšenové přípravky nejsou levné. Levné cenové nabídky vyvolávají významné pochybnosti o kvalitě ženšenového přípravku. Jednoduše řečeno, žádná sleva není zadarmo.  </w:t>
      </w:r>
    </w:p>
    <w:p w14:paraId="0DD1C39F" w14:textId="135E3CEA" w:rsidR="005A1313" w:rsidRPr="005A1313" w:rsidRDefault="005A1313" w:rsidP="002410F1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D0CECE" w:themeFill="background2" w:themeFillShade="E6"/>
        </w:rPr>
        <w:t xml:space="preserve">9. Celosvětový trend v kombinování </w:t>
      </w:r>
      <w:proofErr w:type="spellStart"/>
      <w:r w:rsidRPr="00050FA8">
        <w:rPr>
          <w:rStyle w:val="Siln"/>
          <w:color w:val="000000"/>
          <w:shd w:val="clear" w:color="auto" w:fill="D0CECE" w:themeFill="background2" w:themeFillShade="E6"/>
        </w:rPr>
        <w:t>adaptogenů</w:t>
      </w:r>
      <w:proofErr w:type="spellEnd"/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 xml:space="preserve">Čaj Kombe obsahuje navíc extrakt z plodů jujuby, která je známá i pod názvem čínská datle. Jujuba je také zařazena mezi </w:t>
      </w:r>
      <w:proofErr w:type="spellStart"/>
      <w:r w:rsidRPr="005A1313">
        <w:rPr>
          <w:rStyle w:val="Siln"/>
          <w:b w:val="0"/>
          <w:bCs w:val="0"/>
          <w:color w:val="000000"/>
        </w:rPr>
        <w:t>adaptogeny</w:t>
      </w:r>
      <w:proofErr w:type="spellEnd"/>
      <w:r w:rsidRPr="005A1313">
        <w:rPr>
          <w:rStyle w:val="Siln"/>
          <w:b w:val="0"/>
          <w:bCs w:val="0"/>
          <w:color w:val="000000"/>
        </w:rPr>
        <w:t xml:space="preserve">. Je zdrojem esenciálních nenasycených mastných kyselin, aminokyselin, bílkovin, vitamínů, minerálů a dalších účinných látek. Díky svému obsahu vykazuje léčebné účinky využívané při podpoře léčby rakoviny, zánětlivých onemocnění, obezity, oslabené imunity a u onemocnění jater a sleziny. Jujuba je jedinečným partnerem vhodným do kombinace se ženšenem. Čaj Kombe je unikátní kombinací ženšenu a jujuby, přičemž dochází k násobení jejich účinků na lidské zdraví.  </w:t>
      </w:r>
    </w:p>
    <w:p w14:paraId="0F35F788" w14:textId="02EBF525" w:rsidR="005A1313" w:rsidRPr="005A1313" w:rsidRDefault="005A1313" w:rsidP="00050FA8">
      <w:pPr>
        <w:pStyle w:val="Normlnweb"/>
        <w:spacing w:after="150"/>
        <w:rPr>
          <w:rStyle w:val="Siln"/>
          <w:b w:val="0"/>
          <w:bCs w:val="0"/>
          <w:color w:val="000000"/>
        </w:rPr>
      </w:pPr>
      <w:r w:rsidRPr="00050FA8">
        <w:rPr>
          <w:rStyle w:val="Siln"/>
          <w:color w:val="000000"/>
          <w:shd w:val="clear" w:color="auto" w:fill="FBE4D5" w:themeFill="accent2" w:themeFillTint="33"/>
        </w:rPr>
        <w:t>10. Specifická lahodná chuť</w:t>
      </w:r>
      <w:r w:rsidR="002410F1">
        <w:rPr>
          <w:rStyle w:val="Siln"/>
          <w:b w:val="0"/>
          <w:bCs w:val="0"/>
          <w:color w:val="000000"/>
        </w:rPr>
        <w:t xml:space="preserve"> </w:t>
      </w:r>
      <w:r w:rsidRPr="005A1313">
        <w:rPr>
          <w:rStyle w:val="Siln"/>
          <w:b w:val="0"/>
          <w:bCs w:val="0"/>
          <w:color w:val="000000"/>
        </w:rPr>
        <w:t>Ženšenový kořen má příjemné a velmi specifické aroma s typickou temperamentní a hlubokou chutí, která je na konci mírně nahořklá. Většina lidí, která ochutnala čaj Kombe poprvé, byla příjemně překvapena, že i zdravé věci mohou chutnat lahodně.</w:t>
      </w:r>
    </w:p>
    <w:p w14:paraId="746E2A61" w14:textId="59161452" w:rsidR="005A1313" w:rsidRPr="004714C1" w:rsidRDefault="005A1313" w:rsidP="005A1313">
      <w:pPr>
        <w:pStyle w:val="Normlnweb"/>
        <w:spacing w:after="150"/>
        <w:rPr>
          <w:rStyle w:val="Siln"/>
          <w:b w:val="0"/>
          <w:bCs w:val="0"/>
          <w:color w:val="000000"/>
          <w:sz w:val="18"/>
          <w:szCs w:val="18"/>
        </w:rPr>
      </w:pPr>
      <w:r w:rsidRPr="002410F1">
        <w:rPr>
          <w:rStyle w:val="Siln"/>
          <w:b w:val="0"/>
          <w:bCs w:val="0"/>
          <w:color w:val="000000"/>
          <w:sz w:val="18"/>
          <w:szCs w:val="18"/>
        </w:rPr>
        <w:t>Zdroj:</w:t>
      </w:r>
      <w:r w:rsidR="002410F1" w:rsidRPr="002410F1">
        <w:rPr>
          <w:rStyle w:val="Siln"/>
          <w:b w:val="0"/>
          <w:bCs w:val="0"/>
          <w:color w:val="000000"/>
          <w:sz w:val="18"/>
          <w:szCs w:val="18"/>
        </w:rPr>
        <w:br/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Gao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Q.H., et al. The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jujube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(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ziziphus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Jujuba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Mill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.)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Fruit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: A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review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of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Current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Knowledg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of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Fruit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Composition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and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Health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Benefits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.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Journal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of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Agric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. Food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Chem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>. 2013,61:3351-3363</w:t>
      </w:r>
      <w:r w:rsidR="002410F1" w:rsidRPr="002410F1">
        <w:rPr>
          <w:rStyle w:val="Siln"/>
          <w:b w:val="0"/>
          <w:bCs w:val="0"/>
          <w:color w:val="000000"/>
          <w:sz w:val="18"/>
          <w:szCs w:val="18"/>
        </w:rPr>
        <w:br/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Choi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KT, et al.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Botanical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characteristics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,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pharmacological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effects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and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medicinal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components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of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Korean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Panax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ginseng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C A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Meyer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. Acta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Pharmacol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Sin. 2008;29(9):1109–1118</w:t>
      </w:r>
      <w:r w:rsidR="002410F1" w:rsidRPr="002410F1">
        <w:rPr>
          <w:rStyle w:val="Siln"/>
          <w:b w:val="0"/>
          <w:bCs w:val="0"/>
          <w:color w:val="000000"/>
          <w:sz w:val="18"/>
          <w:szCs w:val="18"/>
        </w:rPr>
        <w:br/>
      </w:r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Lee S.M., et al. (2015):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Characterization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of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Korean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Red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Ginseng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(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Panax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ginseng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Meyer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):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History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,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preparation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method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, and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chemical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composition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. J </w:t>
      </w:r>
      <w:proofErr w:type="spellStart"/>
      <w:r w:rsidRPr="002410F1">
        <w:rPr>
          <w:rStyle w:val="Siln"/>
          <w:b w:val="0"/>
          <w:bCs w:val="0"/>
          <w:color w:val="000000"/>
          <w:sz w:val="18"/>
          <w:szCs w:val="18"/>
        </w:rPr>
        <w:t>Ginseng</w:t>
      </w:r>
      <w:proofErr w:type="spellEnd"/>
      <w:r w:rsidRPr="002410F1">
        <w:rPr>
          <w:rStyle w:val="Siln"/>
          <w:b w:val="0"/>
          <w:bCs w:val="0"/>
          <w:color w:val="000000"/>
          <w:sz w:val="18"/>
          <w:szCs w:val="18"/>
        </w:rPr>
        <w:t xml:space="preserve"> Res 39: 384-391</w:t>
      </w:r>
      <w:r w:rsidR="00664BDF">
        <w:rPr>
          <w:rStyle w:val="Siln"/>
          <w:b w:val="0"/>
          <w:bCs w:val="0"/>
          <w:color w:val="000000"/>
        </w:rPr>
        <w:br/>
      </w:r>
      <w:r w:rsidR="004714C1">
        <w:rPr>
          <w:rStyle w:val="Siln"/>
          <w:b w:val="0"/>
          <w:bCs w:val="0"/>
          <w:color w:val="000000"/>
          <w:sz w:val="18"/>
          <w:szCs w:val="18"/>
        </w:rPr>
        <w:br/>
      </w:r>
      <w:r w:rsidR="004714C1">
        <w:rPr>
          <w:rStyle w:val="Siln"/>
          <w:b w:val="0"/>
          <w:bCs w:val="0"/>
          <w:color w:val="000000"/>
          <w:sz w:val="18"/>
          <w:szCs w:val="18"/>
        </w:rPr>
        <w:br/>
      </w:r>
      <w:r w:rsidR="00664BDF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73EF526" wp14:editId="410F9351">
            <wp:simplePos x="0" y="0"/>
            <wp:positionH relativeFrom="column">
              <wp:posOffset>-635</wp:posOffset>
            </wp:positionH>
            <wp:positionV relativeFrom="paragraph">
              <wp:posOffset>173990</wp:posOffset>
            </wp:positionV>
            <wp:extent cx="3296920" cy="2355850"/>
            <wp:effectExtent l="0" t="0" r="0" b="635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20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B73F4">
        <w:rPr>
          <w:rStyle w:val="Siln"/>
          <w:color w:val="000000"/>
        </w:rPr>
        <w:t xml:space="preserve">Jedinečné účinky čaje KOMBE způsobuje kombinace šestiletého korejského červeného ženšenu a jujuby. </w:t>
      </w:r>
    </w:p>
    <w:p w14:paraId="415CD1E2" w14:textId="77777777" w:rsidR="005A1313" w:rsidRPr="00EB73F4" w:rsidRDefault="005A1313" w:rsidP="005A1313">
      <w:pPr>
        <w:pStyle w:val="Normlnweb"/>
        <w:numPr>
          <w:ilvl w:val="0"/>
          <w:numId w:val="1"/>
        </w:numPr>
        <w:spacing w:after="150"/>
        <w:rPr>
          <w:rStyle w:val="Siln"/>
          <w:color w:val="000000"/>
        </w:rPr>
      </w:pPr>
      <w:r w:rsidRPr="00EB73F4">
        <w:rPr>
          <w:rStyle w:val="Siln"/>
          <w:color w:val="000000"/>
        </w:rPr>
        <w:t xml:space="preserve">Dodává </w:t>
      </w:r>
      <w:r w:rsidRPr="00EB73F4">
        <w:rPr>
          <w:rStyle w:val="Siln"/>
          <w:b w:val="0"/>
          <w:bCs w:val="0"/>
          <w:color w:val="000000"/>
        </w:rPr>
        <w:t>energii pro tělo i mysl.</w:t>
      </w:r>
    </w:p>
    <w:p w14:paraId="20ECB4AE" w14:textId="77777777" w:rsidR="005A1313" w:rsidRPr="00EB73F4" w:rsidRDefault="005A1313" w:rsidP="005A1313">
      <w:pPr>
        <w:pStyle w:val="Normlnweb"/>
        <w:numPr>
          <w:ilvl w:val="0"/>
          <w:numId w:val="1"/>
        </w:numPr>
        <w:spacing w:after="150"/>
        <w:rPr>
          <w:rStyle w:val="Siln"/>
          <w:color w:val="000000"/>
        </w:rPr>
      </w:pPr>
      <w:r w:rsidRPr="00EB73F4">
        <w:rPr>
          <w:rStyle w:val="Siln"/>
          <w:color w:val="000000"/>
        </w:rPr>
        <w:t xml:space="preserve">Snižuje </w:t>
      </w:r>
      <w:r w:rsidRPr="00EB73F4">
        <w:rPr>
          <w:rStyle w:val="Siln"/>
          <w:b w:val="0"/>
          <w:bCs w:val="0"/>
          <w:color w:val="000000"/>
        </w:rPr>
        <w:t>psychickou únavu a zlepšuje schopnost řešit problémy.</w:t>
      </w:r>
    </w:p>
    <w:p w14:paraId="33DC2811" w14:textId="77777777" w:rsidR="005A1313" w:rsidRPr="00EB73F4" w:rsidRDefault="005A1313" w:rsidP="005A1313">
      <w:pPr>
        <w:pStyle w:val="Normlnweb"/>
        <w:numPr>
          <w:ilvl w:val="0"/>
          <w:numId w:val="1"/>
        </w:numPr>
        <w:spacing w:after="150"/>
        <w:rPr>
          <w:rStyle w:val="Siln"/>
          <w:color w:val="000000"/>
        </w:rPr>
      </w:pPr>
      <w:r w:rsidRPr="00EB73F4">
        <w:rPr>
          <w:rStyle w:val="Siln"/>
          <w:color w:val="000000"/>
        </w:rPr>
        <w:t xml:space="preserve">Podporuje </w:t>
      </w:r>
      <w:r w:rsidRPr="00EB73F4">
        <w:rPr>
          <w:rStyle w:val="Siln"/>
          <w:b w:val="0"/>
          <w:bCs w:val="0"/>
          <w:color w:val="000000"/>
        </w:rPr>
        <w:t>imunitu a obranyschopnost těla.</w:t>
      </w:r>
    </w:p>
    <w:p w14:paraId="1FF9D823" w14:textId="77777777" w:rsidR="005A1313" w:rsidRPr="00EB73F4" w:rsidRDefault="005A1313" w:rsidP="005A1313">
      <w:pPr>
        <w:pStyle w:val="Normlnweb"/>
        <w:numPr>
          <w:ilvl w:val="0"/>
          <w:numId w:val="1"/>
        </w:numPr>
        <w:spacing w:after="150"/>
        <w:rPr>
          <w:rStyle w:val="Siln"/>
          <w:color w:val="000000"/>
        </w:rPr>
      </w:pPr>
      <w:r w:rsidRPr="00EB73F4">
        <w:rPr>
          <w:rStyle w:val="Siln"/>
          <w:color w:val="000000"/>
        </w:rPr>
        <w:t xml:space="preserve">Zlepšuje </w:t>
      </w:r>
      <w:r w:rsidRPr="00EB73F4">
        <w:rPr>
          <w:rStyle w:val="Siln"/>
          <w:b w:val="0"/>
          <w:bCs w:val="0"/>
          <w:color w:val="000000"/>
        </w:rPr>
        <w:t>paměť, koncentraci i rychlost myšlení.</w:t>
      </w:r>
    </w:p>
    <w:p w14:paraId="51075989" w14:textId="0B274B07" w:rsidR="005A1313" w:rsidRPr="00664BDF" w:rsidRDefault="005A1313" w:rsidP="00664BDF">
      <w:pPr>
        <w:pStyle w:val="Normlnweb"/>
        <w:numPr>
          <w:ilvl w:val="0"/>
          <w:numId w:val="1"/>
        </w:numPr>
        <w:spacing w:after="150"/>
        <w:rPr>
          <w:b/>
          <w:bCs/>
          <w:color w:val="000000"/>
        </w:rPr>
      </w:pPr>
      <w:r w:rsidRPr="00EB73F4">
        <w:rPr>
          <w:rStyle w:val="Siln"/>
          <w:color w:val="000000"/>
        </w:rPr>
        <w:t xml:space="preserve">Zvyšuje </w:t>
      </w:r>
      <w:r w:rsidRPr="00EB73F4">
        <w:rPr>
          <w:rStyle w:val="Siln"/>
          <w:b w:val="0"/>
          <w:bCs w:val="0"/>
          <w:color w:val="000000"/>
        </w:rPr>
        <w:t>libido a erekci u mužů.</w:t>
      </w:r>
    </w:p>
    <w:p w14:paraId="2202B231" w14:textId="29C5CBDC" w:rsidR="005A1313" w:rsidRDefault="005A1313" w:rsidP="005A1313">
      <w:pPr>
        <w:rPr>
          <w:rStyle w:val="Siln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EB73F4">
        <w:rPr>
          <w:rStyle w:val="Siln"/>
          <w:rFonts w:ascii="Times New Roman" w:hAnsi="Times New Roman" w:cs="Times New Roman"/>
          <w:color w:val="000000"/>
          <w:sz w:val="24"/>
          <w:szCs w:val="24"/>
        </w:rPr>
        <w:t xml:space="preserve">KOMBE </w:t>
      </w:r>
      <w:r w:rsidRPr="00EB73F4">
        <w:rPr>
          <w:rStyle w:val="Siln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je v Čechách jediný dostupný přípravek obsahující unikátní kombinaci korejského ženšenu a jujuby. Korejský ženšen je nejprostudovanější rostlina na světě, která obsahuje 180 účinných látek. Je ovšem důležité ho konzumovat pravidelně.</w:t>
      </w:r>
    </w:p>
    <w:p w14:paraId="27195C09" w14:textId="745BC1B7" w:rsidR="004714C1" w:rsidRPr="004714C1" w:rsidRDefault="004714C1" w:rsidP="004714C1">
      <w:pPr>
        <w:rPr>
          <w:rFonts w:ascii="Times New Roman" w:hAnsi="Times New Roman" w:cs="Times New Roman"/>
          <w:sz w:val="24"/>
          <w:szCs w:val="24"/>
        </w:rPr>
      </w:pPr>
      <w:r w:rsidRPr="004714C1">
        <w:rPr>
          <w:rFonts w:ascii="Times New Roman" w:hAnsi="Times New Roman" w:cs="Times New Roman"/>
          <w:b/>
          <w:bCs/>
          <w:sz w:val="24"/>
          <w:szCs w:val="24"/>
        </w:rPr>
        <w:t>KOMBE</w:t>
      </w:r>
      <w:r w:rsidRPr="004714C1">
        <w:rPr>
          <w:rFonts w:ascii="Times New Roman" w:hAnsi="Times New Roman" w:cs="Times New Roman"/>
          <w:sz w:val="24"/>
          <w:szCs w:val="24"/>
        </w:rPr>
        <w:t xml:space="preserve"> Je k dostání ve třech variantách: 20 ks (269 Kč), 50 ks (559 Kč) a 100 ks (945 Kč).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4C1">
        <w:rPr>
          <w:rFonts w:ascii="Times New Roman" w:hAnsi="Times New Roman" w:cs="Times New Roman"/>
          <w:sz w:val="24"/>
          <w:szCs w:val="24"/>
        </w:rPr>
        <w:t>PURE DISTRICT je majitelem ochranné známky KOMBE pro evropský trh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AD131" w14:textId="46C32B0A" w:rsidR="004714C1" w:rsidRPr="004714C1" w:rsidRDefault="004714C1" w:rsidP="004714C1">
      <w:pPr>
        <w:rPr>
          <w:rFonts w:ascii="Times New Roman" w:hAnsi="Times New Roman" w:cs="Times New Roman"/>
          <w:sz w:val="24"/>
          <w:szCs w:val="24"/>
        </w:rPr>
      </w:pPr>
      <w:r w:rsidRPr="004714C1">
        <w:rPr>
          <w:rFonts w:ascii="Times New Roman" w:hAnsi="Times New Roman" w:cs="Times New Roman"/>
          <w:b/>
          <w:bCs/>
          <w:sz w:val="24"/>
          <w:szCs w:val="24"/>
        </w:rPr>
        <w:t xml:space="preserve">KOMBE </w:t>
      </w:r>
      <w:proofErr w:type="spellStart"/>
      <w:r w:rsidRPr="004714C1">
        <w:rPr>
          <w:rFonts w:ascii="Times New Roman" w:hAnsi="Times New Roman" w:cs="Times New Roman"/>
          <w:b/>
          <w:bCs/>
          <w:sz w:val="24"/>
          <w:szCs w:val="24"/>
        </w:rPr>
        <w:t>Royal</w:t>
      </w:r>
      <w:proofErr w:type="spellEnd"/>
      <w:r w:rsidRPr="004714C1">
        <w:rPr>
          <w:rFonts w:ascii="Times New Roman" w:hAnsi="Times New Roman" w:cs="Times New Roman"/>
          <w:sz w:val="24"/>
          <w:szCs w:val="24"/>
        </w:rPr>
        <w:t xml:space="preserve"> je 100% extrakt 6 - letého červeného korejského ženšenu. Tuto koncentrovanou alternativu užívejte krátkodobě. Doporučuje se při krizových situacích. Funguje také jako jednorázové dodání energie či nabuzení.  </w:t>
      </w:r>
    </w:p>
    <w:p w14:paraId="242A72F1" w14:textId="4EE098F5" w:rsidR="004714C1" w:rsidRPr="00EB73F4" w:rsidRDefault="004714C1" w:rsidP="004714C1">
      <w:pPr>
        <w:rPr>
          <w:rFonts w:ascii="Times New Roman" w:hAnsi="Times New Roman" w:cs="Times New Roman"/>
          <w:sz w:val="24"/>
          <w:szCs w:val="24"/>
        </w:rPr>
      </w:pPr>
      <w:r w:rsidRPr="004714C1">
        <w:rPr>
          <w:rFonts w:ascii="Times New Roman" w:hAnsi="Times New Roman" w:cs="Times New Roman"/>
          <w:b/>
          <w:bCs/>
          <w:sz w:val="24"/>
          <w:szCs w:val="24"/>
        </w:rPr>
        <w:t xml:space="preserve">KOMBE </w:t>
      </w:r>
      <w:proofErr w:type="spellStart"/>
      <w:r w:rsidRPr="004714C1">
        <w:rPr>
          <w:rFonts w:ascii="Times New Roman" w:hAnsi="Times New Roman" w:cs="Times New Roman"/>
          <w:b/>
          <w:bCs/>
          <w:sz w:val="24"/>
          <w:szCs w:val="24"/>
        </w:rPr>
        <w:t>Že</w:t>
      </w:r>
      <w:r w:rsidRPr="004714C1">
        <w:rPr>
          <w:rFonts w:ascii="Times New Roman" w:hAnsi="Times New Roman" w:cs="Times New Roman"/>
          <w:b/>
          <w:bCs/>
          <w:sz w:val="24"/>
          <w:szCs w:val="24"/>
        </w:rPr>
        <w:t>nš</w:t>
      </w:r>
      <w:r w:rsidRPr="004714C1">
        <w:rPr>
          <w:rFonts w:ascii="Times New Roman" w:hAnsi="Times New Roman" w:cs="Times New Roman"/>
          <w:b/>
          <w:bCs/>
          <w:sz w:val="24"/>
          <w:szCs w:val="24"/>
        </w:rPr>
        <w:t>enáda</w:t>
      </w:r>
      <w:proofErr w:type="spellEnd"/>
      <w:r w:rsidRPr="004714C1">
        <w:rPr>
          <w:rFonts w:ascii="Times New Roman" w:hAnsi="Times New Roman" w:cs="Times New Roman"/>
          <w:sz w:val="24"/>
          <w:szCs w:val="24"/>
        </w:rPr>
        <w:t xml:space="preserve"> je limonáda pro dospělé. Jejím základem jsou zralé sicilské citróny, KOMBE a rozmarýn. </w:t>
      </w:r>
      <w:proofErr w:type="spellStart"/>
      <w:r w:rsidRPr="004714C1">
        <w:rPr>
          <w:rFonts w:ascii="Times New Roman" w:hAnsi="Times New Roman" w:cs="Times New Roman"/>
          <w:sz w:val="24"/>
          <w:szCs w:val="24"/>
        </w:rPr>
        <w:t>Že</w:t>
      </w:r>
      <w:r>
        <w:rPr>
          <w:rFonts w:ascii="Times New Roman" w:hAnsi="Times New Roman" w:cs="Times New Roman"/>
          <w:sz w:val="24"/>
          <w:szCs w:val="24"/>
        </w:rPr>
        <w:t>nš</w:t>
      </w:r>
      <w:r w:rsidRPr="004714C1">
        <w:rPr>
          <w:rFonts w:ascii="Times New Roman" w:hAnsi="Times New Roman" w:cs="Times New Roman"/>
          <w:sz w:val="24"/>
          <w:szCs w:val="24"/>
        </w:rPr>
        <w:t>enáda</w:t>
      </w:r>
      <w:proofErr w:type="spellEnd"/>
      <w:r w:rsidRPr="004714C1">
        <w:rPr>
          <w:rFonts w:ascii="Times New Roman" w:hAnsi="Times New Roman" w:cs="Times New Roman"/>
          <w:sz w:val="24"/>
          <w:szCs w:val="24"/>
        </w:rPr>
        <w:t xml:space="preserve"> je svrchně kvašená s pomocí šampaňské kvasinky.</w:t>
      </w:r>
    </w:p>
    <w:bookmarkEnd w:id="0"/>
    <w:p w14:paraId="765E02BB" w14:textId="77777777" w:rsidR="004433AE" w:rsidRDefault="004433AE"/>
    <w:sectPr w:rsidR="004433AE" w:rsidSect="00AF70FE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7BA77" w14:textId="77777777" w:rsidR="00BE210F" w:rsidRDefault="00BE210F" w:rsidP="005A1313">
      <w:pPr>
        <w:spacing w:after="0" w:line="240" w:lineRule="auto"/>
      </w:pPr>
      <w:r>
        <w:separator/>
      </w:r>
    </w:p>
  </w:endnote>
  <w:endnote w:type="continuationSeparator" w:id="0">
    <w:p w14:paraId="5326E832" w14:textId="77777777" w:rsidR="00BE210F" w:rsidRDefault="00BE210F" w:rsidP="005A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02AAA" w14:textId="1E4962C6" w:rsidR="006635F7" w:rsidRDefault="004714C1">
    <w:pPr>
      <w:pStyle w:val="Zpat"/>
    </w:pPr>
    <w:r>
      <w:rPr>
        <w:noProof/>
      </w:rPr>
      <w:drawing>
        <wp:inline distT="0" distB="0" distL="0" distR="0" wp14:anchorId="002F7C5C" wp14:editId="62F9F200">
          <wp:extent cx="5760720" cy="495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65002" w14:textId="77777777" w:rsidR="00BE210F" w:rsidRDefault="00BE210F" w:rsidP="005A1313">
      <w:pPr>
        <w:spacing w:after="0" w:line="240" w:lineRule="auto"/>
      </w:pPr>
      <w:r>
        <w:separator/>
      </w:r>
    </w:p>
  </w:footnote>
  <w:footnote w:type="continuationSeparator" w:id="0">
    <w:p w14:paraId="005A7758" w14:textId="77777777" w:rsidR="00BE210F" w:rsidRDefault="00BE210F" w:rsidP="005A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F70FE" w14:paraId="296A64E9" w14:textId="77777777" w:rsidTr="0020470A">
      <w:tc>
        <w:tcPr>
          <w:tcW w:w="9212" w:type="dxa"/>
        </w:tcPr>
        <w:p w14:paraId="6B59458C" w14:textId="77777777" w:rsidR="00AF70FE" w:rsidRDefault="00BE210F" w:rsidP="00917FE5">
          <w:pPr>
            <w:rPr>
              <w:rFonts w:cstheme="minorHAnsi"/>
            </w:rPr>
          </w:pPr>
        </w:p>
        <w:p w14:paraId="5ACDEF83" w14:textId="77777777" w:rsidR="00AF70FE" w:rsidRDefault="00A65550" w:rsidP="00AF70FE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5FDC0ABA" wp14:editId="179475DD">
                <wp:extent cx="904875" cy="366841"/>
                <wp:effectExtent l="0" t="0" r="0" b="0"/>
                <wp:docPr id="1" name="Obrázek 1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70FE" w:rsidRPr="00D52C94" w14:paraId="3AC96E71" w14:textId="77777777" w:rsidTr="0020470A">
      <w:tc>
        <w:tcPr>
          <w:tcW w:w="9212" w:type="dxa"/>
        </w:tcPr>
        <w:p w14:paraId="71ADFCD5" w14:textId="30EF0076" w:rsidR="005A1313" w:rsidRPr="00456B1D" w:rsidRDefault="00A65550" w:rsidP="005A1313">
          <w:pPr>
            <w:jc w:val="center"/>
            <w:rPr>
              <w:rFonts w:ascii="Viva Beautiful Pro" w:hAnsi="Viva Beautiful Pro" w:cstheme="majorHAnsi"/>
              <w:sz w:val="32"/>
              <w:szCs w:val="32"/>
            </w:rPr>
          </w:pPr>
          <w:r w:rsidRPr="00456B1D">
            <w:rPr>
              <w:rFonts w:ascii="Viva Beautiful Pro" w:hAnsi="Viva Beautiful Pro" w:cstheme="majorHAnsi"/>
              <w:sz w:val="32"/>
              <w:szCs w:val="32"/>
            </w:rPr>
            <w:t xml:space="preserve">Tisková zpráva </w:t>
          </w:r>
          <w:r w:rsidR="004714C1">
            <w:rPr>
              <w:rFonts w:ascii="Viva Beautiful Pro" w:hAnsi="Viva Beautiful Pro" w:cstheme="majorHAnsi"/>
              <w:sz w:val="32"/>
              <w:szCs w:val="32"/>
            </w:rPr>
            <w:t>2</w:t>
          </w:r>
          <w:r w:rsidRPr="00456B1D">
            <w:rPr>
              <w:rFonts w:ascii="Viva Beautiful Pro" w:hAnsi="Viva Beautiful Pro" w:cstheme="majorHAnsi"/>
              <w:sz w:val="32"/>
              <w:szCs w:val="32"/>
            </w:rPr>
            <w:t xml:space="preserve">. </w:t>
          </w:r>
          <w:r w:rsidR="005A1313">
            <w:rPr>
              <w:rFonts w:ascii="Viva Beautiful Pro" w:hAnsi="Viva Beautiful Pro" w:cstheme="majorHAnsi"/>
              <w:sz w:val="32"/>
              <w:szCs w:val="32"/>
            </w:rPr>
            <w:t>červ</w:t>
          </w:r>
          <w:r w:rsidR="004714C1">
            <w:rPr>
              <w:rFonts w:ascii="Viva Beautiful Pro" w:hAnsi="Viva Beautiful Pro" w:cstheme="majorHAnsi"/>
              <w:sz w:val="32"/>
              <w:szCs w:val="32"/>
            </w:rPr>
            <w:t>ence</w:t>
          </w:r>
          <w:r w:rsidR="005A1313">
            <w:rPr>
              <w:rFonts w:ascii="Viva Beautiful Pro" w:hAnsi="Viva Beautiful Pro" w:cstheme="majorHAnsi"/>
              <w:sz w:val="32"/>
              <w:szCs w:val="32"/>
            </w:rPr>
            <w:t xml:space="preserve"> 2021</w:t>
          </w:r>
        </w:p>
      </w:tc>
    </w:tr>
  </w:tbl>
  <w:p w14:paraId="5C9EB0A7" w14:textId="77777777" w:rsidR="00AF70FE" w:rsidRDefault="00BE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BA3A78"/>
    <w:multiLevelType w:val="hybridMultilevel"/>
    <w:tmpl w:val="B5669E2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13"/>
    <w:rsid w:val="00050FA8"/>
    <w:rsid w:val="002410F1"/>
    <w:rsid w:val="004433AE"/>
    <w:rsid w:val="004714C1"/>
    <w:rsid w:val="00484FAB"/>
    <w:rsid w:val="005A1313"/>
    <w:rsid w:val="00664BDF"/>
    <w:rsid w:val="00A65550"/>
    <w:rsid w:val="00BE210F"/>
    <w:rsid w:val="00BE423F"/>
    <w:rsid w:val="00D2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2DB0"/>
  <w15:chartTrackingRefBased/>
  <w15:docId w15:val="{3DA441BD-8A7D-4C78-9393-BF0AC1E7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31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A131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A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1313"/>
  </w:style>
  <w:style w:type="paragraph" w:styleId="Zpat">
    <w:name w:val="footer"/>
    <w:basedOn w:val="Normln"/>
    <w:link w:val="ZpatChar"/>
    <w:uiPriority w:val="99"/>
    <w:unhideWhenUsed/>
    <w:rsid w:val="005A1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1313"/>
  </w:style>
  <w:style w:type="table" w:styleId="Mkatabulky">
    <w:name w:val="Table Grid"/>
    <w:basedOn w:val="Normlntabulka"/>
    <w:uiPriority w:val="59"/>
    <w:rsid w:val="005A13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A1313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5A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A1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920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2</cp:revision>
  <dcterms:created xsi:type="dcterms:W3CDTF">2021-06-30T04:26:00Z</dcterms:created>
  <dcterms:modified xsi:type="dcterms:W3CDTF">2021-07-02T05:32:00Z</dcterms:modified>
</cp:coreProperties>
</file>