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2EFBD" w14:textId="77777777" w:rsidR="001D34C3" w:rsidRPr="00DD473D" w:rsidRDefault="001D34C3" w:rsidP="001D34C3">
      <w:pPr>
        <w:shd w:val="clear" w:color="auto" w:fill="000000" w:themeFill="text1"/>
        <w:jc w:val="center"/>
        <w:rPr>
          <w:rStyle w:val="Siln"/>
          <w:rFonts w:asciiTheme="majorHAnsi" w:hAnsiTheme="majorHAnsi" w:cstheme="majorHAnsi"/>
          <w:bCs w:val="0"/>
          <w:sz w:val="24"/>
          <w:szCs w:val="24"/>
        </w:rPr>
      </w:pPr>
      <w:r w:rsidRPr="00DD473D">
        <w:rPr>
          <w:rFonts w:asciiTheme="majorHAnsi" w:hAnsiTheme="majorHAnsi" w:cstheme="majorHAnsi"/>
          <w:b/>
          <w:sz w:val="24"/>
          <w:szCs w:val="24"/>
        </w:rPr>
        <w:t>KOMBE ROYAL</w:t>
      </w:r>
      <w:r w:rsidR="00547B7B" w:rsidRPr="00DD473D">
        <w:rPr>
          <w:rFonts w:asciiTheme="majorHAnsi" w:hAnsiTheme="majorHAnsi" w:cstheme="majorHAnsi"/>
          <w:b/>
          <w:sz w:val="24"/>
          <w:szCs w:val="24"/>
        </w:rPr>
        <w:t>: nejcennější ženšen s raketovým účinkem</w:t>
      </w:r>
    </w:p>
    <w:p w14:paraId="16C42138" w14:textId="77777777" w:rsidR="00DD081A" w:rsidRPr="00DD473D" w:rsidRDefault="001D34C3" w:rsidP="00547B7B">
      <w:pPr>
        <w:pStyle w:val="Normlnweb"/>
        <w:spacing w:before="0" w:beforeAutospacing="0" w:after="150" w:afterAutospacing="0"/>
        <w:jc w:val="center"/>
        <w:rPr>
          <w:rFonts w:asciiTheme="majorHAnsi" w:hAnsiTheme="majorHAnsi" w:cstheme="majorHAnsi"/>
          <w:b/>
          <w:bCs/>
        </w:rPr>
      </w:pPr>
      <w:r w:rsidRPr="00DD473D">
        <w:rPr>
          <w:rFonts w:asciiTheme="majorHAnsi" w:hAnsiTheme="majorHAnsi" w:cstheme="majorHAnsi"/>
          <w:noProof/>
        </w:rPr>
        <w:drawing>
          <wp:inline distT="0" distB="0" distL="0" distR="0" wp14:anchorId="007C15B6" wp14:editId="33599DF7">
            <wp:extent cx="2415540" cy="2415540"/>
            <wp:effectExtent l="0" t="0" r="381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81A" w:rsidRPr="00DD473D">
        <w:rPr>
          <w:rFonts w:asciiTheme="majorHAnsi" w:hAnsiTheme="majorHAnsi" w:cstheme="majorHAnsi"/>
          <w:b/>
          <w:bCs/>
        </w:rPr>
        <w:br/>
      </w:r>
      <w:r w:rsidRPr="00DD473D">
        <w:rPr>
          <w:rFonts w:asciiTheme="majorHAnsi" w:hAnsiTheme="majorHAnsi" w:cstheme="majorHAnsi"/>
          <w:b/>
          <w:bCs/>
        </w:rPr>
        <w:t>KOMBE ROYAL doporučujeme v podobných situacích jako je teď ve světě: chřipky, virózy, nachlazení, stres, podpora imunitního systému.</w:t>
      </w:r>
      <w:r w:rsidR="00DD081A" w:rsidRPr="00DD473D">
        <w:rPr>
          <w:rFonts w:asciiTheme="majorHAnsi" w:hAnsiTheme="majorHAnsi" w:cstheme="majorHAnsi"/>
          <w:b/>
          <w:bCs/>
        </w:rPr>
        <w:t xml:space="preserve"> K dostání jsou dvě varianty: </w:t>
      </w:r>
      <w:r w:rsidR="00547B7B" w:rsidRPr="00DD473D">
        <w:rPr>
          <w:rFonts w:asciiTheme="majorHAnsi" w:hAnsiTheme="majorHAnsi" w:cstheme="majorHAnsi"/>
          <w:b/>
          <w:bCs/>
        </w:rPr>
        <w:br/>
      </w:r>
      <w:r w:rsidR="00DD081A" w:rsidRPr="00DD473D">
        <w:rPr>
          <w:rFonts w:asciiTheme="majorHAnsi" w:hAnsiTheme="majorHAnsi" w:cstheme="majorHAnsi"/>
          <w:b/>
          <w:bCs/>
        </w:rPr>
        <w:t xml:space="preserve">10 ks (1029 Kč) a 30 ks (2789 Kč). </w:t>
      </w:r>
      <w:r w:rsidR="00DD081A" w:rsidRPr="00DD473D">
        <w:rPr>
          <w:rFonts w:asciiTheme="majorHAnsi" w:hAnsiTheme="majorHAnsi" w:cstheme="majorHAnsi"/>
        </w:rPr>
        <w:t xml:space="preserve">KOMBE ROYAL je 100% extrakt ze šestiletého červeného korejského ženšenu. Pochází z korejské oblasti </w:t>
      </w:r>
      <w:proofErr w:type="spellStart"/>
      <w:r w:rsidR="00DD081A" w:rsidRPr="00DD473D">
        <w:rPr>
          <w:rFonts w:asciiTheme="majorHAnsi" w:hAnsiTheme="majorHAnsi" w:cstheme="majorHAnsi"/>
        </w:rPr>
        <w:t>Punggi</w:t>
      </w:r>
      <w:proofErr w:type="spellEnd"/>
      <w:r w:rsidR="00DD081A" w:rsidRPr="00DD473D">
        <w:rPr>
          <w:rFonts w:asciiTheme="majorHAnsi" w:hAnsiTheme="majorHAnsi" w:cstheme="majorHAnsi"/>
        </w:rPr>
        <w:t xml:space="preserve">. Právě v této oblasti roste jeden z nejúčinnějších ženšenů na světě. </w:t>
      </w:r>
      <w:bookmarkStart w:id="0" w:name="_GoBack"/>
      <w:bookmarkEnd w:id="0"/>
    </w:p>
    <w:p w14:paraId="7D3B28F9" w14:textId="77777777" w:rsidR="00DD081A" w:rsidRPr="00DD473D" w:rsidRDefault="00DD081A" w:rsidP="00DD081A">
      <w:pPr>
        <w:pStyle w:val="Normlnweb"/>
        <w:spacing w:before="0" w:beforeAutospacing="0" w:after="150" w:afterAutospacing="0"/>
        <w:rPr>
          <w:rFonts w:asciiTheme="majorHAnsi" w:hAnsiTheme="majorHAnsi" w:cstheme="majorHAnsi"/>
          <w:b/>
          <w:bCs/>
          <w:color w:val="000000"/>
        </w:rPr>
      </w:pPr>
      <w:r w:rsidRPr="00DD473D">
        <w:rPr>
          <w:rFonts w:asciiTheme="majorHAnsi" w:hAnsiTheme="majorHAnsi" w:cstheme="majorHAnsi"/>
          <w:b/>
          <w:bCs/>
        </w:rPr>
        <w:t>Ženšen pravý obsažený v KOMBE ROYAL:</w:t>
      </w:r>
    </w:p>
    <w:p w14:paraId="619FCB2C" w14:textId="77777777" w:rsidR="00DD081A" w:rsidRPr="00DD473D" w:rsidRDefault="001D34C3" w:rsidP="00DD081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DD473D">
        <w:rPr>
          <w:rFonts w:asciiTheme="majorHAnsi" w:eastAsia="Times New Roman" w:hAnsiTheme="majorHAnsi" w:cstheme="majorHAnsi"/>
          <w:b/>
          <w:bCs/>
          <w:sz w:val="24"/>
          <w:szCs w:val="24"/>
          <w:lang w:eastAsia="cs-CZ"/>
        </w:rPr>
        <w:t xml:space="preserve">Podporuje </w:t>
      </w:r>
      <w:r w:rsidRPr="00DD473D">
        <w:rPr>
          <w:rFonts w:asciiTheme="majorHAnsi" w:eastAsia="Times New Roman" w:hAnsiTheme="majorHAnsi" w:cstheme="majorHAnsi"/>
          <w:sz w:val="24"/>
          <w:szCs w:val="24"/>
          <w:lang w:eastAsia="cs-CZ"/>
        </w:rPr>
        <w:t>imunitu a obranyschopnost těla.</w:t>
      </w:r>
    </w:p>
    <w:p w14:paraId="4A42346B" w14:textId="77777777" w:rsidR="00DD081A" w:rsidRPr="00DD473D" w:rsidRDefault="001D34C3" w:rsidP="00DD081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DD473D">
        <w:rPr>
          <w:rFonts w:asciiTheme="majorHAnsi" w:eastAsia="Times New Roman" w:hAnsiTheme="majorHAnsi" w:cstheme="majorHAnsi"/>
          <w:b/>
          <w:bCs/>
          <w:sz w:val="24"/>
          <w:szCs w:val="24"/>
          <w:lang w:eastAsia="cs-CZ"/>
        </w:rPr>
        <w:t xml:space="preserve">Dodává </w:t>
      </w:r>
      <w:r w:rsidRPr="00DD473D">
        <w:rPr>
          <w:rFonts w:asciiTheme="majorHAnsi" w:eastAsia="Times New Roman" w:hAnsiTheme="majorHAnsi" w:cstheme="majorHAnsi"/>
          <w:sz w:val="24"/>
          <w:szCs w:val="24"/>
          <w:lang w:eastAsia="cs-CZ"/>
        </w:rPr>
        <w:t>energii pro tělo i mysl.</w:t>
      </w:r>
    </w:p>
    <w:p w14:paraId="68E1DA1D" w14:textId="77777777" w:rsidR="00DD081A" w:rsidRPr="00DD473D" w:rsidRDefault="001D34C3" w:rsidP="00DD081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DD473D">
        <w:rPr>
          <w:rFonts w:asciiTheme="majorHAnsi" w:eastAsia="Times New Roman" w:hAnsiTheme="majorHAnsi" w:cstheme="majorHAnsi"/>
          <w:b/>
          <w:bCs/>
          <w:sz w:val="24"/>
          <w:szCs w:val="24"/>
          <w:lang w:eastAsia="cs-CZ"/>
        </w:rPr>
        <w:t>Snižuje</w:t>
      </w:r>
      <w:r w:rsidRPr="00DD473D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 psychickou únavu a</w:t>
      </w:r>
      <w:r w:rsidRPr="00DD473D">
        <w:rPr>
          <w:rFonts w:asciiTheme="majorHAnsi" w:eastAsia="Times New Roman" w:hAnsiTheme="majorHAnsi" w:cstheme="majorHAnsi"/>
          <w:b/>
          <w:bCs/>
          <w:sz w:val="24"/>
          <w:szCs w:val="24"/>
          <w:lang w:eastAsia="cs-CZ"/>
        </w:rPr>
        <w:t xml:space="preserve"> zlepšuje</w:t>
      </w:r>
      <w:r w:rsidRPr="00DD473D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 schopnost řešit problémy.</w:t>
      </w:r>
    </w:p>
    <w:p w14:paraId="3B79844B" w14:textId="77777777" w:rsidR="00DD081A" w:rsidRPr="00DD473D" w:rsidRDefault="001D34C3" w:rsidP="00DD081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DD473D">
        <w:rPr>
          <w:rFonts w:asciiTheme="majorHAnsi" w:eastAsia="Times New Roman" w:hAnsiTheme="majorHAnsi" w:cstheme="majorHAnsi"/>
          <w:b/>
          <w:bCs/>
          <w:sz w:val="24"/>
          <w:szCs w:val="24"/>
          <w:lang w:eastAsia="cs-CZ"/>
        </w:rPr>
        <w:t xml:space="preserve">Zlepšuje </w:t>
      </w:r>
      <w:r w:rsidRPr="00DD473D">
        <w:rPr>
          <w:rFonts w:asciiTheme="majorHAnsi" w:eastAsia="Times New Roman" w:hAnsiTheme="majorHAnsi" w:cstheme="majorHAnsi"/>
          <w:sz w:val="24"/>
          <w:szCs w:val="24"/>
          <w:lang w:eastAsia="cs-CZ"/>
        </w:rPr>
        <w:t>paměť, koncentraci i rychlost myšlení.</w:t>
      </w:r>
    </w:p>
    <w:p w14:paraId="3FD51174" w14:textId="77777777" w:rsidR="001D34C3" w:rsidRPr="00DD473D" w:rsidRDefault="001D34C3" w:rsidP="00DD081A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DD473D">
        <w:rPr>
          <w:rFonts w:asciiTheme="majorHAnsi" w:eastAsia="Times New Roman" w:hAnsiTheme="majorHAnsi" w:cstheme="majorHAnsi"/>
          <w:b/>
          <w:bCs/>
          <w:sz w:val="24"/>
          <w:szCs w:val="24"/>
          <w:lang w:eastAsia="cs-CZ"/>
        </w:rPr>
        <w:t>Zvyšuje</w:t>
      </w:r>
      <w:r w:rsidRPr="00DD473D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 libido a erekci u mužů.</w:t>
      </w:r>
    </w:p>
    <w:p w14:paraId="6C0B71AB" w14:textId="77777777" w:rsidR="00547B7B" w:rsidRPr="00DD473D" w:rsidRDefault="001D34C3" w:rsidP="00547B7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cs-CZ"/>
        </w:rPr>
      </w:pPr>
      <w:r w:rsidRPr="00DD473D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Oproti klasickému KOMBE je KOMBE ROYAL velmi silná "bojová" verze. Na tento druh existuje nejvíce klinických dat a je to nejlepší </w:t>
      </w:r>
      <w:proofErr w:type="spellStart"/>
      <w:r w:rsidRPr="00DD473D">
        <w:rPr>
          <w:rFonts w:asciiTheme="majorHAnsi" w:eastAsia="Times New Roman" w:hAnsiTheme="majorHAnsi" w:cstheme="majorHAnsi"/>
          <w:sz w:val="24"/>
          <w:szCs w:val="24"/>
          <w:lang w:eastAsia="cs-CZ"/>
        </w:rPr>
        <w:t>adaptogen</w:t>
      </w:r>
      <w:proofErr w:type="spellEnd"/>
      <w:r w:rsidRPr="00DD473D">
        <w:rPr>
          <w:rFonts w:asciiTheme="majorHAnsi" w:eastAsia="Times New Roman" w:hAnsiTheme="majorHAnsi" w:cstheme="majorHAnsi"/>
          <w:sz w:val="24"/>
          <w:szCs w:val="24"/>
          <w:lang w:eastAsia="cs-CZ"/>
        </w:rPr>
        <w:t xml:space="preserve"> na světě. Extrakt je vyroben v naprosté symbióze přírody, staletími prověřené tradice a nejmodernější technologie.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5736"/>
      </w:tblGrid>
      <w:tr w:rsidR="001D34C3" w:rsidRPr="00DD473D" w14:paraId="6F306B33" w14:textId="77777777" w:rsidTr="00891E3A">
        <w:tc>
          <w:tcPr>
            <w:tcW w:w="2122" w:type="dxa"/>
          </w:tcPr>
          <w:p w14:paraId="0E14A7DB" w14:textId="77777777" w:rsidR="001D34C3" w:rsidRPr="00DD473D" w:rsidRDefault="001D34C3" w:rsidP="00891E3A">
            <w:pPr>
              <w:pStyle w:val="Normlnweb"/>
              <w:spacing w:before="0" w:beforeAutospacing="0" w:after="150" w:afterAutospacing="0"/>
              <w:rPr>
                <w:rFonts w:asciiTheme="majorHAnsi" w:hAnsiTheme="majorHAnsi" w:cstheme="majorHAnsi"/>
                <w:color w:val="000000"/>
              </w:rPr>
            </w:pPr>
            <w:r w:rsidRPr="00DD473D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00DE513" wp14:editId="0019CECE">
                  <wp:extent cx="1973580" cy="1315721"/>
                  <wp:effectExtent l="0" t="0" r="762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785" cy="1342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</w:tcPr>
          <w:p w14:paraId="4978446A" w14:textId="77777777" w:rsidR="00DD081A" w:rsidRPr="00DD473D" w:rsidRDefault="001D34C3" w:rsidP="00891E3A">
            <w:pPr>
              <w:pStyle w:val="Normlnweb"/>
              <w:spacing w:before="0" w:beforeAutospacing="0" w:after="150" w:afterAutospacing="0"/>
              <w:rPr>
                <w:rFonts w:asciiTheme="majorHAnsi" w:hAnsiTheme="majorHAnsi" w:cstheme="majorHAnsi"/>
              </w:rPr>
            </w:pPr>
            <w:r w:rsidRPr="00DD473D">
              <w:rPr>
                <w:rFonts w:asciiTheme="majorHAnsi" w:hAnsiTheme="majorHAnsi" w:cstheme="majorHAnsi"/>
                <w:b/>
                <w:bCs/>
                <w:color w:val="000000"/>
              </w:rPr>
              <w:t>PharmDr. Lucia Havlíková</w:t>
            </w:r>
            <w:r w:rsidR="00547B7B" w:rsidRPr="00DD473D">
              <w:rPr>
                <w:rFonts w:asciiTheme="majorHAnsi" w:hAnsiTheme="majorHAnsi" w:cstheme="majorHAnsi"/>
                <w:b/>
                <w:bCs/>
                <w:color w:val="000000"/>
              </w:rPr>
              <w:t>:</w:t>
            </w:r>
            <w:r w:rsidRPr="00DD473D">
              <w:rPr>
                <w:rFonts w:asciiTheme="majorHAnsi" w:hAnsiTheme="majorHAnsi" w:cstheme="majorHAnsi"/>
                <w:i/>
                <w:iCs/>
                <w:color w:val="000000"/>
              </w:rPr>
              <w:t xml:space="preserve"> „</w:t>
            </w:r>
            <w:r w:rsidRPr="00DD473D">
              <w:rPr>
                <w:rFonts w:asciiTheme="majorHAnsi" w:hAnsiTheme="majorHAnsi" w:cstheme="majorHAnsi"/>
              </w:rPr>
              <w:t>KOMBE funguje preventivně a chrání vás komplexně a dlouhodobě. V případě, kdy ale přeceníte své síly a „odhalíte se“ infekci, nemusí vás KOMBE rychle „podržet“. V tu chvíli nasaďte KOMBE ROYAL. Jedná se o 100% extrakt, který funguje raketově. Doporučuji také při krizových situacích. Funguje také jako jednorázové dodání energie či nabuzení. Nedoporučuje se konzumovat dlouhodobě</w:t>
            </w:r>
            <w:r w:rsidR="00547B7B" w:rsidRPr="00DD473D">
              <w:rPr>
                <w:rFonts w:asciiTheme="majorHAnsi" w:hAnsiTheme="majorHAnsi" w:cstheme="majorHAnsi"/>
              </w:rPr>
              <w:t>.“</w:t>
            </w:r>
          </w:p>
          <w:p w14:paraId="25E577C4" w14:textId="77777777" w:rsidR="001D34C3" w:rsidRPr="00DD473D" w:rsidRDefault="001D34C3" w:rsidP="00891E3A">
            <w:pPr>
              <w:pStyle w:val="Normlnweb"/>
              <w:spacing w:before="0" w:beforeAutospacing="0" w:after="150" w:afterAutospacing="0"/>
              <w:jc w:val="right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1D34C3" w:rsidRPr="00DD473D" w14:paraId="00AC1FE5" w14:textId="77777777" w:rsidTr="00891E3A">
        <w:tc>
          <w:tcPr>
            <w:tcW w:w="2122" w:type="dxa"/>
          </w:tcPr>
          <w:p w14:paraId="2F8D6AEE" w14:textId="77777777" w:rsidR="001D34C3" w:rsidRPr="00DD473D" w:rsidRDefault="001D34C3" w:rsidP="00891E3A">
            <w:pPr>
              <w:pStyle w:val="Normlnweb"/>
              <w:spacing w:before="0" w:beforeAutospacing="0" w:after="150" w:afterAutospacing="0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6940" w:type="dxa"/>
          </w:tcPr>
          <w:p w14:paraId="5F4BF969" w14:textId="77777777" w:rsidR="001D34C3" w:rsidRPr="00DD473D" w:rsidRDefault="001D34C3" w:rsidP="00891E3A">
            <w:pPr>
              <w:pStyle w:val="Normlnweb"/>
              <w:spacing w:before="0" w:beforeAutospacing="0" w:after="150" w:afterAutospacing="0"/>
              <w:rPr>
                <w:rFonts w:asciiTheme="majorHAnsi" w:hAnsiTheme="majorHAnsi" w:cstheme="majorHAnsi"/>
                <w:b/>
                <w:bCs/>
                <w:i/>
                <w:iCs/>
                <w:color w:val="000000"/>
              </w:rPr>
            </w:pPr>
          </w:p>
        </w:tc>
      </w:tr>
    </w:tbl>
    <w:p w14:paraId="66503323" w14:textId="77777777" w:rsidR="00724D1E" w:rsidRPr="00DD473D" w:rsidRDefault="00724D1E">
      <w:pPr>
        <w:rPr>
          <w:rFonts w:asciiTheme="majorHAnsi" w:hAnsiTheme="majorHAnsi" w:cstheme="majorHAnsi"/>
          <w:sz w:val="24"/>
          <w:szCs w:val="24"/>
        </w:rPr>
      </w:pPr>
    </w:p>
    <w:sectPr w:rsidR="00724D1E" w:rsidRPr="00DD473D" w:rsidSect="00AF70FE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66A81" w14:textId="77777777" w:rsidR="003D4DC9" w:rsidRDefault="003D4DC9" w:rsidP="001D34C3">
      <w:pPr>
        <w:spacing w:after="0" w:line="240" w:lineRule="auto"/>
      </w:pPr>
      <w:r>
        <w:separator/>
      </w:r>
    </w:p>
  </w:endnote>
  <w:endnote w:type="continuationSeparator" w:id="0">
    <w:p w14:paraId="4D3045DE" w14:textId="77777777" w:rsidR="003D4DC9" w:rsidRDefault="003D4DC9" w:rsidP="001D3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doni SevntytwoItc P OT">
    <w:panose1 w:val="02000000000000000000"/>
    <w:charset w:val="00"/>
    <w:family w:val="modern"/>
    <w:notTrueType/>
    <w:pitch w:val="variable"/>
    <w:sig w:usb0="800000AF" w:usb1="50002048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57180" w14:textId="77777777" w:rsidR="006635F7" w:rsidRDefault="00B23FCC">
    <w:pPr>
      <w:pStyle w:val="Zpat"/>
    </w:pPr>
    <w:r>
      <w:rPr>
        <w:noProof/>
        <w:lang w:eastAsia="cs-CZ"/>
      </w:rPr>
      <w:drawing>
        <wp:inline distT="0" distB="0" distL="0" distR="0" wp14:anchorId="00FC335D" wp14:editId="664B1641">
          <wp:extent cx="5760720" cy="496570"/>
          <wp:effectExtent l="0" t="0" r="0" b="0"/>
          <wp:docPr id="3" name="Obrázek 3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38E46" w14:textId="77777777" w:rsidR="003D4DC9" w:rsidRDefault="003D4DC9" w:rsidP="001D34C3">
      <w:pPr>
        <w:spacing w:after="0" w:line="240" w:lineRule="auto"/>
      </w:pPr>
      <w:r>
        <w:separator/>
      </w:r>
    </w:p>
  </w:footnote>
  <w:footnote w:type="continuationSeparator" w:id="0">
    <w:p w14:paraId="68BAEBCF" w14:textId="77777777" w:rsidR="003D4DC9" w:rsidRDefault="003D4DC9" w:rsidP="001D3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F70FE" w14:paraId="1951A1BE" w14:textId="77777777" w:rsidTr="0020470A">
      <w:tc>
        <w:tcPr>
          <w:tcW w:w="9212" w:type="dxa"/>
        </w:tcPr>
        <w:p w14:paraId="577695C2" w14:textId="77777777" w:rsidR="00AF70FE" w:rsidRDefault="003D4DC9" w:rsidP="00917FE5">
          <w:pPr>
            <w:rPr>
              <w:rFonts w:cstheme="minorHAnsi"/>
            </w:rPr>
          </w:pPr>
        </w:p>
        <w:p w14:paraId="7B5C2703" w14:textId="77777777" w:rsidR="00AF70FE" w:rsidRDefault="00B23FCC" w:rsidP="00AF70FE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00C29138" wp14:editId="4349CAF7">
                <wp:extent cx="904875" cy="366841"/>
                <wp:effectExtent l="0" t="0" r="0" b="0"/>
                <wp:docPr id="1" name="Obrázek 1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F70FE" w:rsidRPr="00D52C94" w14:paraId="5A661B9A" w14:textId="77777777" w:rsidTr="0020470A">
      <w:tc>
        <w:tcPr>
          <w:tcW w:w="9212" w:type="dxa"/>
        </w:tcPr>
        <w:p w14:paraId="6BB6AF0B" w14:textId="77777777" w:rsidR="00AF70FE" w:rsidRPr="002826F7" w:rsidRDefault="00B23FCC" w:rsidP="00AF70FE">
          <w:pPr>
            <w:jc w:val="center"/>
            <w:rPr>
              <w:rFonts w:ascii="Bodoni SevntytwoItc P OT" w:hAnsi="Bodoni SevntytwoItc P OT" w:cstheme="majorHAnsi"/>
              <w:sz w:val="24"/>
              <w:szCs w:val="24"/>
            </w:rPr>
          </w:pPr>
          <w:r w:rsidRPr="002826F7">
            <w:rPr>
              <w:rFonts w:ascii="Bodoni SevntytwoItc P OT" w:hAnsi="Bodoni SevntytwoItc P OT" w:cstheme="majorHAnsi"/>
              <w:sz w:val="24"/>
              <w:szCs w:val="24"/>
            </w:rPr>
            <w:t xml:space="preserve">Tisková zpráva </w:t>
          </w:r>
          <w:r w:rsidR="001D34C3">
            <w:rPr>
              <w:rFonts w:ascii="Bodoni SevntytwoItc P OT" w:hAnsi="Bodoni SevntytwoItc P OT" w:cstheme="majorHAnsi"/>
              <w:sz w:val="24"/>
              <w:szCs w:val="24"/>
            </w:rPr>
            <w:t>2</w:t>
          </w:r>
          <w:r w:rsidR="00DD473D">
            <w:rPr>
              <w:rFonts w:ascii="Bodoni SevntytwoItc P OT" w:hAnsi="Bodoni SevntytwoItc P OT" w:cstheme="majorHAnsi"/>
              <w:sz w:val="24"/>
              <w:szCs w:val="24"/>
            </w:rPr>
            <w:t>6</w:t>
          </w:r>
          <w:r w:rsidRPr="002826F7">
            <w:rPr>
              <w:rFonts w:ascii="Bodoni SevntytwoItc P OT" w:hAnsi="Bodoni SevntytwoItc P OT" w:cstheme="majorHAnsi"/>
              <w:sz w:val="24"/>
              <w:szCs w:val="24"/>
            </w:rPr>
            <w:t>. března 2020</w:t>
          </w:r>
        </w:p>
      </w:tc>
    </w:tr>
  </w:tbl>
  <w:p w14:paraId="1A3DBE49" w14:textId="77777777" w:rsidR="00AF70FE" w:rsidRDefault="003D4D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4B2917"/>
    <w:multiLevelType w:val="hybridMultilevel"/>
    <w:tmpl w:val="199263FA"/>
    <w:lvl w:ilvl="0" w:tplc="FC587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C3"/>
    <w:rsid w:val="001D34C3"/>
    <w:rsid w:val="003D4DC9"/>
    <w:rsid w:val="00547B7B"/>
    <w:rsid w:val="00724D1E"/>
    <w:rsid w:val="00B23FCC"/>
    <w:rsid w:val="00DD081A"/>
    <w:rsid w:val="00DD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8CD22"/>
  <w15:chartTrackingRefBased/>
  <w15:docId w15:val="{B9ECC53D-2324-4F8B-91F1-CDFEBF10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34C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D34C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D3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34C3"/>
  </w:style>
  <w:style w:type="paragraph" w:styleId="Zpat">
    <w:name w:val="footer"/>
    <w:basedOn w:val="Normln"/>
    <w:link w:val="ZpatChar"/>
    <w:uiPriority w:val="99"/>
    <w:unhideWhenUsed/>
    <w:rsid w:val="001D3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34C3"/>
  </w:style>
  <w:style w:type="table" w:styleId="Mkatabulky">
    <w:name w:val="Table Grid"/>
    <w:basedOn w:val="Normlntabulka"/>
    <w:uiPriority w:val="59"/>
    <w:rsid w:val="001D34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1D34C3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1D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D34C3"/>
    <w:rPr>
      <w:b/>
      <w:bCs/>
    </w:rPr>
  </w:style>
  <w:style w:type="character" w:styleId="Zdraznn">
    <w:name w:val="Emphasis"/>
    <w:basedOn w:val="Standardnpsmoodstavce"/>
    <w:uiPriority w:val="20"/>
    <w:qFormat/>
    <w:rsid w:val="001D34C3"/>
    <w:rPr>
      <w:i/>
      <w:iCs/>
    </w:rPr>
  </w:style>
  <w:style w:type="paragraph" w:styleId="Odstavecseseznamem">
    <w:name w:val="List Paragraph"/>
    <w:basedOn w:val="Normln"/>
    <w:uiPriority w:val="34"/>
    <w:qFormat/>
    <w:rsid w:val="00DD0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3</cp:revision>
  <cp:lastPrinted>2020-03-26T17:22:00Z</cp:lastPrinted>
  <dcterms:created xsi:type="dcterms:W3CDTF">2020-03-23T14:27:00Z</dcterms:created>
  <dcterms:modified xsi:type="dcterms:W3CDTF">2020-03-26T17:23:00Z</dcterms:modified>
</cp:coreProperties>
</file>