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58" w:rsidRPr="005F7458" w:rsidRDefault="005F7458" w:rsidP="005F7458">
      <w:pPr>
        <w:shd w:val="clear" w:color="auto" w:fill="B4C6E7" w:themeFill="accent1" w:themeFillTint="6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7458">
        <w:rPr>
          <w:rFonts w:asciiTheme="majorHAnsi" w:hAnsiTheme="majorHAnsi" w:cstheme="majorHAnsi"/>
          <w:b/>
          <w:sz w:val="24"/>
          <w:szCs w:val="24"/>
        </w:rPr>
        <w:t xml:space="preserve">KOMBE je </w:t>
      </w:r>
      <w:proofErr w:type="spellStart"/>
      <w:r w:rsidRPr="005F7458">
        <w:rPr>
          <w:rFonts w:asciiTheme="majorHAnsi" w:hAnsiTheme="majorHAnsi" w:cstheme="majorHAnsi"/>
          <w:b/>
          <w:sz w:val="24"/>
          <w:szCs w:val="24"/>
        </w:rPr>
        <w:t>hygge</w:t>
      </w:r>
      <w:proofErr w:type="spellEnd"/>
      <w:r w:rsidRPr="005F7458">
        <w:rPr>
          <w:rFonts w:asciiTheme="majorHAnsi" w:hAnsiTheme="majorHAnsi" w:cstheme="majorHAnsi"/>
          <w:b/>
          <w:sz w:val="24"/>
          <w:szCs w:val="24"/>
        </w:rPr>
        <w:t>!</w:t>
      </w:r>
    </w:p>
    <w:p w:rsidR="005F7458" w:rsidRPr="005F7458" w:rsidRDefault="005F7458" w:rsidP="005F7458">
      <w:pPr>
        <w:pStyle w:val="Bezmezer"/>
        <w:jc w:val="center"/>
        <w:rPr>
          <w:rFonts w:asciiTheme="majorHAnsi" w:hAnsiTheme="majorHAnsi" w:cstheme="majorHAnsi"/>
        </w:rPr>
      </w:pPr>
      <w:r w:rsidRPr="005F7458">
        <w:rPr>
          <w:rFonts w:asciiTheme="majorHAnsi" w:hAnsiTheme="majorHAnsi" w:cstheme="majorHAnsi"/>
          <w:sz w:val="24"/>
          <w:szCs w:val="24"/>
        </w:rPr>
        <w:t>Navíc vám vytvoří ochranný štít proti nemocem. Nově v rámci Prahy i na rohlik.cz</w:t>
      </w:r>
    </w:p>
    <w:p w:rsidR="005F7458" w:rsidRPr="005F7458" w:rsidRDefault="005F7458" w:rsidP="005F7458">
      <w:pPr>
        <w:pStyle w:val="Bezmezer"/>
        <w:jc w:val="center"/>
        <w:rPr>
          <w:rFonts w:asciiTheme="majorHAnsi" w:hAnsiTheme="majorHAnsi" w:cstheme="majorHAnsi"/>
        </w:rPr>
      </w:pPr>
    </w:p>
    <w:p w:rsidR="005F7458" w:rsidRPr="005F7458" w:rsidRDefault="005F7458" w:rsidP="005F7458">
      <w:pPr>
        <w:pStyle w:val="Bezmezer"/>
        <w:jc w:val="center"/>
        <w:rPr>
          <w:rFonts w:asciiTheme="majorHAnsi" w:hAnsiTheme="majorHAnsi" w:cstheme="majorHAnsi"/>
        </w:rPr>
      </w:pPr>
      <w:r w:rsidRPr="005F7458">
        <w:rPr>
          <w:rFonts w:asciiTheme="majorHAnsi" w:hAnsiTheme="majorHAnsi" w:cstheme="majorHAnsi"/>
          <w:noProof/>
        </w:rPr>
        <w:drawing>
          <wp:inline distT="0" distB="0" distL="0" distR="0" wp14:anchorId="5CDA5FCF" wp14:editId="409A602A">
            <wp:extent cx="5425440" cy="3618091"/>
            <wp:effectExtent l="0" t="0" r="381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62" cy="36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58" w:rsidRPr="005F7458" w:rsidRDefault="005F7458" w:rsidP="005F7458">
      <w:pPr>
        <w:pStyle w:val="Bezmezer"/>
        <w:jc w:val="center"/>
        <w:rPr>
          <w:rFonts w:asciiTheme="majorHAnsi" w:hAnsiTheme="majorHAnsi" w:cstheme="majorHAnsi"/>
        </w:rPr>
      </w:pPr>
    </w:p>
    <w:p w:rsidR="005F7458" w:rsidRPr="005F7458" w:rsidRDefault="005F7458" w:rsidP="005F7458">
      <w:pPr>
        <w:pStyle w:val="Bezmezer"/>
        <w:jc w:val="center"/>
        <w:rPr>
          <w:rFonts w:asciiTheme="majorHAnsi" w:hAnsiTheme="majorHAnsi" w:cstheme="majorHAnsi"/>
        </w:rPr>
      </w:pPr>
      <w:r w:rsidRPr="005F7458">
        <w:rPr>
          <w:rFonts w:asciiTheme="majorHAnsi" w:hAnsiTheme="majorHAnsi" w:cstheme="majorHAnsi"/>
        </w:rPr>
        <w:t>Připravte se na podzim! Jak? Stačí pít ženšenový čaj KOMBE, velmi unikátní doplněk stravy, jediný svého druhu na českém trhu. KOMBE znamená v korejštině „Na zdraví“.</w:t>
      </w:r>
    </w:p>
    <w:p w:rsidR="005F7458" w:rsidRPr="005F7458" w:rsidRDefault="005F7458" w:rsidP="005F7458">
      <w:pPr>
        <w:pStyle w:val="Normlnweb"/>
        <w:jc w:val="center"/>
        <w:rPr>
          <w:rFonts w:asciiTheme="majorHAnsi" w:hAnsiTheme="majorHAnsi" w:cstheme="majorHAnsi"/>
          <w:sz w:val="22"/>
          <w:szCs w:val="22"/>
        </w:rPr>
      </w:pPr>
      <w:r w:rsidRPr="005F7458">
        <w:rPr>
          <w:rFonts w:asciiTheme="majorHAnsi" w:hAnsiTheme="majorHAnsi" w:cstheme="majorHAnsi"/>
          <w:sz w:val="22"/>
          <w:szCs w:val="22"/>
        </w:rPr>
        <w:t>V zimních měsících jej oceníte hlavně proto, že Vám dodá energii. A pozor! KOMBE nabijí i vnitřní sílou a štěstím. Najednou se Vám chtějí dělat i činnosti, které běžně raději odkládáte.</w:t>
      </w:r>
    </w:p>
    <w:p w:rsidR="005F7458" w:rsidRPr="005F7458" w:rsidRDefault="005F7458" w:rsidP="005F7458">
      <w:pPr>
        <w:pStyle w:val="Normlnweb"/>
        <w:jc w:val="center"/>
        <w:rPr>
          <w:rFonts w:asciiTheme="majorHAnsi" w:hAnsiTheme="majorHAnsi" w:cstheme="majorHAnsi"/>
          <w:sz w:val="22"/>
          <w:szCs w:val="22"/>
        </w:rPr>
      </w:pPr>
      <w:r w:rsidRPr="005F7458">
        <w:rPr>
          <w:rFonts w:asciiTheme="majorHAnsi" w:hAnsiTheme="majorHAnsi" w:cstheme="majorHAnsi"/>
          <w:sz w:val="22"/>
          <w:szCs w:val="22"/>
        </w:rPr>
        <w:t xml:space="preserve">KOMBE je ideální i pro vyznavače </w:t>
      </w:r>
      <w:proofErr w:type="spellStart"/>
      <w:r w:rsidRPr="005F7458">
        <w:rPr>
          <w:rFonts w:asciiTheme="majorHAnsi" w:hAnsiTheme="majorHAnsi" w:cstheme="majorHAnsi"/>
          <w:sz w:val="22"/>
          <w:szCs w:val="22"/>
        </w:rPr>
        <w:t>hygge</w:t>
      </w:r>
      <w:proofErr w:type="spellEnd"/>
      <w:r w:rsidRPr="005F7458">
        <w:rPr>
          <w:rFonts w:asciiTheme="majorHAnsi" w:hAnsiTheme="majorHAnsi" w:cstheme="majorHAnsi"/>
          <w:sz w:val="22"/>
          <w:szCs w:val="22"/>
        </w:rPr>
        <w:t xml:space="preserve">. Není nic lepšího než si zapálit svíčky, pustit hudbu, otevřít knihu a k tomu uvařit šálek KOMBE. </w:t>
      </w:r>
      <w:r>
        <w:rPr>
          <w:rFonts w:asciiTheme="majorHAnsi" w:hAnsiTheme="majorHAnsi" w:cstheme="majorHAnsi"/>
          <w:sz w:val="22"/>
          <w:szCs w:val="22"/>
        </w:rPr>
        <w:br/>
      </w:r>
      <w:r w:rsidRPr="005F7458">
        <w:rPr>
          <w:rFonts w:asciiTheme="majorHAnsi" w:hAnsiTheme="majorHAnsi" w:cstheme="majorHAnsi"/>
          <w:b/>
          <w:sz w:val="22"/>
          <w:szCs w:val="22"/>
        </w:rPr>
        <w:t>Je úplně jedno, v jak velkém objemu jej rozmícháte, jeho účinky se tím nesníží.</w:t>
      </w:r>
    </w:p>
    <w:p w:rsidR="005F7458" w:rsidRPr="005F7458" w:rsidRDefault="005F7458" w:rsidP="005F7458">
      <w:pPr>
        <w:pStyle w:val="Normlnweb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5F7458">
        <w:rPr>
          <w:rFonts w:asciiTheme="majorHAnsi" w:hAnsiTheme="majorHAnsi" w:cstheme="majorHAnsi"/>
          <w:sz w:val="22"/>
          <w:szCs w:val="22"/>
        </w:rPr>
        <w:t xml:space="preserve">Víte, že KOMBE vytvoří ochranný štít v boji proti nemocem? To hmatatelně pocítíte tak, že se Vám mohou vyhnout chřipky, kašle, rýmy a nachlazení. Navíc KOMBE chrání i dlouhodobě. </w:t>
      </w:r>
      <w:r w:rsidRPr="005F7458">
        <w:rPr>
          <w:rFonts w:asciiTheme="majorHAnsi" w:hAnsiTheme="majorHAnsi" w:cstheme="majorHAnsi"/>
          <w:sz w:val="22"/>
          <w:szCs w:val="22"/>
        </w:rPr>
        <w:br/>
      </w:r>
      <w:r w:rsidRPr="005F7458">
        <w:rPr>
          <w:rFonts w:asciiTheme="majorHAnsi" w:hAnsiTheme="majorHAnsi" w:cstheme="majorHAnsi"/>
          <w:sz w:val="22"/>
          <w:szCs w:val="22"/>
        </w:rPr>
        <w:br/>
        <w:t>„</w:t>
      </w:r>
      <w:r w:rsidRPr="005F7458">
        <w:rPr>
          <w:rFonts w:asciiTheme="majorHAnsi" w:hAnsiTheme="majorHAnsi" w:cstheme="majorHAnsi"/>
          <w:i/>
          <w:sz w:val="22"/>
          <w:szCs w:val="22"/>
        </w:rPr>
        <w:t>V dnešní uspěchané době je imunitní systém potlačen pod vlivem stresu, a proto je nevyvážený. Důsledkem špatně vyváženého imunitního systému vznikají civilizační onemocnění. A právě ženšen, obsažený v KOMBE, vrátí imunitu do rovnováhy. Protože pravidelným užíváním ženšenu pravého dostává tělo jasný signál, aby pracovalo správně a bez chyb,“</w:t>
      </w:r>
      <w:r w:rsidRPr="005F7458">
        <w:rPr>
          <w:rFonts w:asciiTheme="majorHAnsi" w:hAnsiTheme="majorHAnsi" w:cstheme="majorHAnsi"/>
          <w:sz w:val="22"/>
          <w:szCs w:val="22"/>
        </w:rPr>
        <w:t xml:space="preserve"> odpovídá PharmDr. Lucia Havlíková z </w:t>
      </w:r>
      <w:proofErr w:type="spellStart"/>
      <w:r w:rsidRPr="005F7458">
        <w:rPr>
          <w:rFonts w:asciiTheme="majorHAnsi" w:hAnsiTheme="majorHAnsi" w:cstheme="majorHAnsi"/>
          <w:sz w:val="22"/>
          <w:szCs w:val="22"/>
        </w:rPr>
        <w:t>wellbeing</w:t>
      </w:r>
      <w:proofErr w:type="spellEnd"/>
      <w:r w:rsidRPr="005F745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7458">
        <w:rPr>
          <w:rFonts w:asciiTheme="majorHAnsi" w:hAnsiTheme="majorHAnsi" w:cstheme="majorHAnsi"/>
          <w:sz w:val="22"/>
          <w:szCs w:val="22"/>
        </w:rPr>
        <w:t>concept</w:t>
      </w:r>
      <w:proofErr w:type="spellEnd"/>
      <w:r w:rsidRPr="005F745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F7458">
        <w:rPr>
          <w:rFonts w:asciiTheme="majorHAnsi" w:hAnsiTheme="majorHAnsi" w:cstheme="majorHAnsi"/>
          <w:sz w:val="22"/>
          <w:szCs w:val="22"/>
        </w:rPr>
        <w:t>store</w:t>
      </w:r>
      <w:proofErr w:type="spellEnd"/>
      <w:r w:rsidRPr="005F7458">
        <w:rPr>
          <w:rFonts w:asciiTheme="majorHAnsi" w:hAnsiTheme="majorHAnsi" w:cstheme="majorHAnsi"/>
          <w:sz w:val="22"/>
          <w:szCs w:val="22"/>
        </w:rPr>
        <w:t xml:space="preserve"> PURE DISTRICT.</w:t>
      </w:r>
    </w:p>
    <w:p w:rsidR="005F7458" w:rsidRPr="005F7458" w:rsidRDefault="005F7458" w:rsidP="005F7458">
      <w:pPr>
        <w:jc w:val="center"/>
        <w:rPr>
          <w:rFonts w:asciiTheme="majorHAnsi" w:hAnsiTheme="majorHAnsi" w:cstheme="majorHAnsi"/>
        </w:rPr>
      </w:pPr>
    </w:p>
    <w:p w:rsidR="005F7458" w:rsidRPr="005F7458" w:rsidRDefault="005F7458" w:rsidP="005F7458">
      <w:pPr>
        <w:rPr>
          <w:rFonts w:asciiTheme="majorHAnsi" w:hAnsiTheme="majorHAnsi" w:cstheme="majorHAnsi"/>
        </w:rPr>
      </w:pPr>
    </w:p>
    <w:p w:rsidR="005F7458" w:rsidRPr="005F7458" w:rsidRDefault="005F7458" w:rsidP="005F7458">
      <w:pPr>
        <w:shd w:val="clear" w:color="auto" w:fill="B4C6E7" w:themeFill="accent1" w:themeFillTint="6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7458">
        <w:rPr>
          <w:rFonts w:asciiTheme="majorHAnsi" w:hAnsiTheme="majorHAnsi" w:cstheme="majorHAnsi"/>
          <w:b/>
          <w:sz w:val="24"/>
          <w:szCs w:val="24"/>
        </w:rPr>
        <w:lastRenderedPageBreak/>
        <w:t>O ženšenovém čaji KOMBE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7458" w:rsidRPr="005F7458" w:rsidTr="00BF2128">
        <w:tc>
          <w:tcPr>
            <w:tcW w:w="9288" w:type="dxa"/>
            <w:hideMark/>
          </w:tcPr>
          <w:p w:rsidR="005F7458" w:rsidRPr="005F7458" w:rsidRDefault="005F7458" w:rsidP="00BF2128">
            <w:pPr>
              <w:pStyle w:val="Normlnweb"/>
              <w:rPr>
                <w:rFonts w:asciiTheme="majorHAnsi" w:hAnsiTheme="majorHAnsi" w:cstheme="majorHAnsi"/>
                <w:sz w:val="22"/>
                <w:szCs w:val="22"/>
              </w:rPr>
            </w:pPr>
            <w:r w:rsidRPr="005F7458">
              <w:rPr>
                <w:rFonts w:asciiTheme="majorHAnsi" w:hAnsiTheme="majorHAnsi" w:cstheme="majorHAnsi"/>
                <w:sz w:val="22"/>
                <w:szCs w:val="22"/>
              </w:rPr>
              <w:t>Účinek čaje KOMBE je dlouhodobý, ale nastupuje pozvolna. KOMBE brzdí odumírání buněk, zpomaluje jejich stárnutí a napomáhá v těchto případech:</w:t>
            </w:r>
          </w:p>
          <w:p w:rsidR="005F7458" w:rsidRPr="005F7458" w:rsidRDefault="005F7458" w:rsidP="005F7458">
            <w:pPr>
              <w:pStyle w:val="Normlnweb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F7458">
              <w:rPr>
                <w:rFonts w:asciiTheme="majorHAnsi" w:hAnsiTheme="majorHAnsi" w:cstheme="majorHAnsi"/>
                <w:sz w:val="22"/>
                <w:szCs w:val="22"/>
              </w:rPr>
              <w:t>Správně reguluje imunitu a podporuje přirozenou obranu těla</w:t>
            </w:r>
          </w:p>
          <w:p w:rsidR="005F7458" w:rsidRPr="005F7458" w:rsidRDefault="005F7458" w:rsidP="005F7458">
            <w:pPr>
              <w:pStyle w:val="Normlnweb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F7458">
              <w:rPr>
                <w:rFonts w:asciiTheme="majorHAnsi" w:hAnsiTheme="majorHAnsi" w:cstheme="majorHAnsi"/>
                <w:sz w:val="22"/>
                <w:szCs w:val="22"/>
              </w:rPr>
              <w:t>Chrání před negativními důsledky dlouhodobého stres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Zlepšuje paměť, koncentraci a podporuje rychlost myšlení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Dodává životní energii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Snižuje psych. únavu a stavy vyčerpání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Vykazuje antioxidační vlastnosti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Zlepšuje prokrvení a krevní oběh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Vede k dosažení normální hladiny krevního cukru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Napomáhá zlepšení erekce u mužů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Zabraňuje vzniku nových vrásek, zvyšuje tvorbu kolagenu a chrání před UV zářením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 xml:space="preserve">Odbourává alkohol v krvi až o </w:t>
            </w:r>
            <w:proofErr w:type="gramStart"/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50%</w:t>
            </w:r>
            <w:proofErr w:type="gramEnd"/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 xml:space="preserve"> a významně snižuje stavy kocoviny</w:t>
            </w:r>
          </w:p>
          <w:p w:rsidR="005F7458" w:rsidRPr="005F7458" w:rsidRDefault="005F7458" w:rsidP="005F74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D680E89" wp14:editId="1C02917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363220</wp:posOffset>
                  </wp:positionV>
                  <wp:extent cx="291465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59" y="21388"/>
                      <wp:lineTo x="21459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>Napomáhá hubnutí díky aktivaci metabolismu</w:t>
            </w:r>
          </w:p>
          <w:p w:rsidR="005F7458" w:rsidRPr="005F7458" w:rsidRDefault="005F7458" w:rsidP="00BF21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 xml:space="preserve">Kromě ženšenu obsahuje čaj KOMBE jujubu. Touto unikátní kombinací dochází ke zvýšení účinků. Dohromady obsahují na 180 účinných látek. Jujuba byla dlouhodobě zkoumána a potvrdila se její významná role z hlediska protinádorové aktivity. Také byl prokázán její vliv u onemocnění jater a trávicího traktu. Navíc zabraňuje růstu tukových buněk. </w:t>
            </w:r>
          </w:p>
          <w:p w:rsidR="005F7458" w:rsidRPr="005F7458" w:rsidRDefault="005F7458" w:rsidP="00BF21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5F7458">
              <w:rPr>
                <w:rFonts w:asciiTheme="majorHAnsi" w:eastAsia="Times New Roman" w:hAnsiTheme="majorHAnsi" w:cstheme="majorHAnsi"/>
                <w:lang w:eastAsia="cs-CZ"/>
              </w:rPr>
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</w:r>
          </w:p>
          <w:p w:rsidR="005F7458" w:rsidRPr="005F7458" w:rsidRDefault="005F7458" w:rsidP="00BF21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5F7458">
              <w:rPr>
                <w:rFonts w:asciiTheme="majorHAnsi" w:hAnsiTheme="majorHAnsi" w:cstheme="majorHAnsi"/>
                <w:b/>
              </w:rPr>
              <w:t xml:space="preserve">KOMBE je k dostání na </w:t>
            </w:r>
            <w:hyperlink r:id="rId9" w:history="1">
              <w:r w:rsidRPr="005F7458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puredistrict.cz</w:t>
              </w:r>
            </w:hyperlink>
            <w:r w:rsidRPr="005F7458">
              <w:rPr>
                <w:rStyle w:val="Hypertextovodkaz"/>
                <w:rFonts w:asciiTheme="majorHAnsi" w:hAnsiTheme="majorHAnsi" w:cstheme="majorHAnsi"/>
                <w:b/>
                <w:color w:val="auto"/>
                <w:u w:val="none"/>
              </w:rPr>
              <w:t>,</w:t>
            </w:r>
            <w:r w:rsidRPr="005F7458">
              <w:rPr>
                <w:rStyle w:val="Hypertextovodkaz"/>
                <w:rFonts w:asciiTheme="majorHAnsi" w:hAnsiTheme="majorHAnsi" w:cstheme="majorHAnsi"/>
                <w:b/>
              </w:rPr>
              <w:t xml:space="preserve"> </w:t>
            </w:r>
            <w:hyperlink r:id="rId10" w:history="1">
              <w:r w:rsidRPr="005F7458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kombe.cz</w:t>
              </w:r>
            </w:hyperlink>
            <w:r w:rsidRPr="005F7458">
              <w:rPr>
                <w:rFonts w:asciiTheme="majorHAnsi" w:hAnsiTheme="majorHAnsi" w:cstheme="majorHAnsi"/>
                <w:b/>
              </w:rPr>
              <w:t xml:space="preserve"> a nově v rámci Prahy i na rohlik.cz. Ochutnat jej můžete v kamenné prodejně PURE DISTRICT na pražských Vinohradech, Budečská 11, Praha 2.</w:t>
            </w:r>
          </w:p>
        </w:tc>
      </w:tr>
    </w:tbl>
    <w:p w:rsidR="005F7458" w:rsidRPr="005F7458" w:rsidRDefault="005F7458" w:rsidP="005F7458">
      <w:pPr>
        <w:rPr>
          <w:rFonts w:asciiTheme="majorHAnsi" w:hAnsiTheme="majorHAnsi" w:cstheme="majorHAnsi"/>
        </w:rPr>
      </w:pPr>
      <w:r w:rsidRPr="005F7458">
        <w:rPr>
          <w:rFonts w:asciiTheme="majorHAnsi" w:hAnsiTheme="majorHAnsi" w:cstheme="majorHAnsi"/>
        </w:rPr>
        <w:br/>
      </w:r>
      <w:r w:rsidRPr="005F7458">
        <w:rPr>
          <w:rFonts w:asciiTheme="majorHAnsi" w:hAnsiTheme="majorHAnsi" w:cstheme="majorHAnsi"/>
          <w:i/>
          <w:iCs/>
        </w:rPr>
        <w:t>„Dáte si jeden šálek, druhý a při třetím zjistíte, že jej potřebujete, protože vám chutná a dělá vám dobře. Já tomu říkám, že si každé ráno nasazuji „růžové brýle“. Když si dám šálek KOMBE, tak je den najednou hezčí,</w:t>
      </w:r>
      <w:proofErr w:type="gramStart"/>
      <w:r w:rsidRPr="005F7458">
        <w:rPr>
          <w:rFonts w:asciiTheme="majorHAnsi" w:hAnsiTheme="majorHAnsi" w:cstheme="majorHAnsi"/>
          <w:i/>
          <w:iCs/>
        </w:rPr>
        <w:t>“</w:t>
      </w:r>
      <w:r w:rsidRPr="005F7458">
        <w:rPr>
          <w:rFonts w:asciiTheme="majorHAnsi" w:hAnsiTheme="majorHAnsi" w:cstheme="majorHAnsi"/>
        </w:rPr>
        <w:t>  líčí</w:t>
      </w:r>
      <w:proofErr w:type="gramEnd"/>
      <w:r w:rsidRPr="005F7458">
        <w:rPr>
          <w:rFonts w:asciiTheme="majorHAnsi" w:hAnsiTheme="majorHAnsi" w:cstheme="majorHAnsi"/>
        </w:rPr>
        <w:t xml:space="preserve"> vlastní zkušenost spolumajitelka PURE DISTRICT Líba Drdáková. </w:t>
      </w:r>
    </w:p>
    <w:p w:rsidR="005F7458" w:rsidRPr="005F7458" w:rsidRDefault="005F7458" w:rsidP="005F7458">
      <w:pPr>
        <w:rPr>
          <w:rFonts w:asciiTheme="majorHAnsi" w:hAnsiTheme="majorHAnsi" w:cstheme="majorHAnsi"/>
          <w:b/>
          <w:bCs/>
        </w:rPr>
      </w:pPr>
    </w:p>
    <w:p w:rsidR="005F7458" w:rsidRDefault="005F7458" w:rsidP="005F7458">
      <w:pPr>
        <w:rPr>
          <w:rFonts w:asciiTheme="majorHAnsi" w:hAnsiTheme="majorHAnsi" w:cstheme="majorHAnsi"/>
          <w:b/>
          <w:bCs/>
        </w:rPr>
      </w:pPr>
    </w:p>
    <w:p w:rsidR="005F7458" w:rsidRPr="005F7458" w:rsidRDefault="005F7458" w:rsidP="005F7458">
      <w:pPr>
        <w:rPr>
          <w:rFonts w:asciiTheme="majorHAnsi" w:hAnsiTheme="majorHAnsi" w:cstheme="majorHAnsi"/>
          <w:b/>
          <w:bCs/>
        </w:rPr>
      </w:pPr>
    </w:p>
    <w:p w:rsidR="005F7458" w:rsidRPr="005F7458" w:rsidRDefault="005F7458" w:rsidP="005F7458">
      <w:pPr>
        <w:rPr>
          <w:rFonts w:asciiTheme="majorHAnsi" w:hAnsiTheme="majorHAnsi" w:cstheme="majorHAnsi"/>
          <w:b/>
          <w:bCs/>
        </w:rPr>
      </w:pPr>
    </w:p>
    <w:p w:rsidR="005F7458" w:rsidRPr="005F7458" w:rsidRDefault="005F7458" w:rsidP="005F7458">
      <w:pPr>
        <w:shd w:val="clear" w:color="auto" w:fill="B4C6E7" w:themeFill="accent1" w:themeFillTint="6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7458">
        <w:rPr>
          <w:rFonts w:asciiTheme="majorHAnsi" w:hAnsiTheme="majorHAnsi" w:cstheme="majorHAnsi"/>
          <w:b/>
          <w:sz w:val="24"/>
          <w:szCs w:val="24"/>
        </w:rPr>
        <w:lastRenderedPageBreak/>
        <w:t>Připravte si horký pomerančový drink KOMBE</w:t>
      </w:r>
    </w:p>
    <w:p w:rsidR="005F7458" w:rsidRPr="005F7458" w:rsidRDefault="005F7458" w:rsidP="005F7458">
      <w:pPr>
        <w:rPr>
          <w:rFonts w:asciiTheme="majorHAnsi" w:hAnsiTheme="majorHAnsi" w:cstheme="majorHAnsi"/>
        </w:rPr>
      </w:pPr>
      <w:r w:rsidRPr="005F7458">
        <w:rPr>
          <w:rFonts w:asciiTheme="majorHAnsi" w:hAnsiTheme="majorHAnsi" w:cstheme="majorHAnsi"/>
        </w:rPr>
        <w:t xml:space="preserve">KOMBE se připravuje rozmícháním jednoho sáčku v 80 ml teplé (ne vroucí) vodě. </w:t>
      </w:r>
      <w:r>
        <w:rPr>
          <w:rFonts w:asciiTheme="majorHAnsi" w:hAnsiTheme="majorHAnsi" w:cstheme="majorHAnsi"/>
        </w:rPr>
        <w:br/>
      </w:r>
      <w:bookmarkStart w:id="0" w:name="_GoBack"/>
      <w:bookmarkEnd w:id="0"/>
      <w:r w:rsidRPr="005F7458">
        <w:rPr>
          <w:rFonts w:asciiTheme="majorHAnsi" w:hAnsiTheme="majorHAnsi" w:cstheme="majorHAnsi"/>
        </w:rPr>
        <w:t xml:space="preserve">Takto jej pijí Korejci. Je ale možné si jej připravit i v jiné podobě. V letních měsících je ideální jako studená </w:t>
      </w:r>
      <w:proofErr w:type="gramStart"/>
      <w:r w:rsidRPr="005F7458">
        <w:rPr>
          <w:rFonts w:asciiTheme="majorHAnsi" w:hAnsiTheme="majorHAnsi" w:cstheme="majorHAnsi"/>
        </w:rPr>
        <w:t xml:space="preserve">varianta - </w:t>
      </w:r>
      <w:proofErr w:type="spellStart"/>
      <w:r w:rsidRPr="005F7458">
        <w:rPr>
          <w:rFonts w:asciiTheme="majorHAnsi" w:hAnsiTheme="majorHAnsi" w:cstheme="majorHAnsi"/>
        </w:rPr>
        <w:t>ženšenáda</w:t>
      </w:r>
      <w:proofErr w:type="spellEnd"/>
      <w:proofErr w:type="gramEnd"/>
      <w:r w:rsidRPr="005F7458">
        <w:rPr>
          <w:rFonts w:asciiTheme="majorHAnsi" w:hAnsiTheme="majorHAnsi" w:cstheme="majorHAnsi"/>
        </w:rPr>
        <w:t>. V zimě jej můžete vyzkoušet ve variaci teplých drinků i s alkoholem. V PURE DISTRICT jej pijeme s pomerančovým likérem. Tak „Na zdraví“ – KOMBE totiž zdravé je!</w:t>
      </w:r>
    </w:p>
    <w:tbl>
      <w:tblPr>
        <w:tblStyle w:val="Mkatabulky"/>
        <w:tblW w:w="0" w:type="auto"/>
        <w:tblInd w:w="-108" w:type="dxa"/>
        <w:tblLook w:val="04A0" w:firstRow="1" w:lastRow="0" w:firstColumn="1" w:lastColumn="0" w:noHBand="0" w:noVBand="1"/>
      </w:tblPr>
      <w:tblGrid>
        <w:gridCol w:w="3011"/>
        <w:gridCol w:w="3013"/>
        <w:gridCol w:w="3156"/>
      </w:tblGrid>
      <w:tr w:rsidR="005F7458" w:rsidRPr="005F7458" w:rsidTr="00BF2128">
        <w:tc>
          <w:tcPr>
            <w:tcW w:w="6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458" w:rsidRPr="005F7458" w:rsidRDefault="005F7458" w:rsidP="00BF2128">
            <w:pPr>
              <w:rPr>
                <w:rFonts w:asciiTheme="majorHAnsi" w:hAnsiTheme="majorHAnsi" w:cstheme="majorHAnsi"/>
                <w:b/>
              </w:rPr>
            </w:pPr>
            <w:r w:rsidRPr="005F7458">
              <w:rPr>
                <w:rFonts w:asciiTheme="majorHAnsi" w:hAnsiTheme="majorHAnsi" w:cstheme="majorHAnsi"/>
                <w:b/>
              </w:rPr>
              <w:t xml:space="preserve">   </w:t>
            </w:r>
            <w:r w:rsidRPr="005F7458">
              <w:rPr>
                <w:rFonts w:asciiTheme="majorHAnsi" w:hAnsiTheme="majorHAnsi" w:cstheme="majorHAnsi"/>
                <w:b/>
              </w:rPr>
              <w:br/>
              <w:t xml:space="preserve"> Na 300 ml nápoje budete potřebovat: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125 ml vody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125 ml pomerančového džusu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 hvězdičku badyánu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 celou skořici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5 hřebíčků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3 kuličky nového koření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 lžíci medu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1 sáček čaje Kombe</w:t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 xml:space="preserve">60 ml pomerančového likéru </w:t>
            </w:r>
            <w:proofErr w:type="spellStart"/>
            <w:r w:rsidRPr="005F7458">
              <w:rPr>
                <w:rFonts w:asciiTheme="majorHAnsi" w:hAnsiTheme="majorHAnsi" w:cstheme="majorHAnsi"/>
              </w:rPr>
              <w:t>Cointreau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F7458" w:rsidRPr="005F7458" w:rsidRDefault="005F7458" w:rsidP="00BF2128">
            <w:p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br/>
            </w:r>
            <w:r w:rsidRPr="005F7458">
              <w:rPr>
                <w:rFonts w:asciiTheme="majorHAnsi" w:hAnsiTheme="majorHAnsi" w:cstheme="majorHAnsi"/>
                <w:noProof/>
                <w:lang w:eastAsia="cs-CZ"/>
              </w:rPr>
              <w:drawing>
                <wp:inline distT="0" distB="0" distL="0" distR="0" wp14:anchorId="299320BA" wp14:editId="0C5B56A4">
                  <wp:extent cx="1859280" cy="2479040"/>
                  <wp:effectExtent l="0" t="0" r="7620" b="0"/>
                  <wp:docPr id="1" name="Obrázek 1" descr="C:\Users\Jana\Desktop\hygge\KOMBE-265_vyb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hygge\KOMBE-265_vyb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42" cy="248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458" w:rsidRPr="005F7458" w:rsidTr="00BF2128">
        <w:tc>
          <w:tcPr>
            <w:tcW w:w="9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458" w:rsidRPr="005F7458" w:rsidRDefault="005F7458" w:rsidP="00BF2128">
            <w:pPr>
              <w:rPr>
                <w:rFonts w:asciiTheme="majorHAnsi" w:hAnsiTheme="majorHAnsi" w:cstheme="majorHAnsi"/>
              </w:rPr>
            </w:pP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>Vodu, džus, badyán, skořici, hřebíčky, nové koření a med dejte do hrnce a za občasného míchání přiveďte k varu. Jakmile začne směs vřít, stáhněte ji z ohně a koření nechejte asi 10 minut vylouhovat. V mírně vychladlé směsi rozmíchejte obsah sáčku čaje Kombe.</w:t>
            </w:r>
            <w:r w:rsidRPr="005F7458">
              <w:rPr>
                <w:rFonts w:asciiTheme="majorHAnsi" w:hAnsiTheme="majorHAnsi" w:cstheme="majorHAnsi"/>
              </w:rPr>
              <w:br/>
            </w:r>
          </w:p>
          <w:p w:rsidR="005F7458" w:rsidRPr="005F7458" w:rsidRDefault="005F7458" w:rsidP="005F7458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F7458">
              <w:rPr>
                <w:rFonts w:asciiTheme="majorHAnsi" w:hAnsiTheme="majorHAnsi" w:cstheme="majorHAnsi"/>
              </w:rPr>
              <w:t xml:space="preserve">Na dno servírovací sklenice nalijte 60 ml pomerančového likéru </w:t>
            </w:r>
            <w:proofErr w:type="spellStart"/>
            <w:r w:rsidRPr="005F7458">
              <w:rPr>
                <w:rFonts w:asciiTheme="majorHAnsi" w:hAnsiTheme="majorHAnsi" w:cstheme="majorHAnsi"/>
              </w:rPr>
              <w:t>Cointreau</w:t>
            </w:r>
            <w:proofErr w:type="spellEnd"/>
            <w:r w:rsidRPr="005F7458">
              <w:rPr>
                <w:rFonts w:asciiTheme="majorHAnsi" w:hAnsiTheme="majorHAnsi" w:cstheme="majorHAnsi"/>
              </w:rPr>
              <w:t xml:space="preserve"> a zalijte jej připraveným horkým nápojem. Ihned podávejte.</w:t>
            </w:r>
          </w:p>
          <w:p w:rsidR="005F7458" w:rsidRPr="005F7458" w:rsidRDefault="005F7458" w:rsidP="00BF2128">
            <w:pPr>
              <w:rPr>
                <w:rFonts w:asciiTheme="majorHAnsi" w:hAnsiTheme="majorHAnsi" w:cstheme="majorHAnsi"/>
              </w:rPr>
            </w:pPr>
          </w:p>
        </w:tc>
      </w:tr>
      <w:tr w:rsidR="005F7458" w:rsidRPr="005F7458" w:rsidTr="00BF2128">
        <w:tc>
          <w:tcPr>
            <w:tcW w:w="3056" w:type="dxa"/>
            <w:tcBorders>
              <w:top w:val="single" w:sz="4" w:space="0" w:color="auto"/>
            </w:tcBorders>
          </w:tcPr>
          <w:p w:rsidR="005F7458" w:rsidRPr="005F7458" w:rsidRDefault="005F7458" w:rsidP="00BF212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F7458">
              <w:rPr>
                <w:rFonts w:asciiTheme="majorHAnsi" w:hAnsiTheme="majorHAnsi" w:cstheme="majorHAnsi"/>
                <w:b/>
              </w:rPr>
              <w:br/>
              <w:t xml:space="preserve">Počet porcí: </w:t>
            </w:r>
            <w:r w:rsidRPr="005F7458">
              <w:rPr>
                <w:rFonts w:asciiTheme="majorHAnsi" w:hAnsiTheme="majorHAnsi" w:cstheme="majorHAnsi"/>
              </w:rPr>
              <w:t>1 nápoj o obsahu cca 300 ml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F7458" w:rsidRPr="005F7458" w:rsidRDefault="005F7458" w:rsidP="00BF212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F7458">
              <w:rPr>
                <w:rFonts w:asciiTheme="majorHAnsi" w:hAnsiTheme="majorHAnsi" w:cstheme="majorHAnsi"/>
                <w:b/>
              </w:rPr>
              <w:br/>
              <w:t xml:space="preserve">Doba přípravy: </w:t>
            </w:r>
            <w:r w:rsidRPr="005F7458">
              <w:rPr>
                <w:rFonts w:asciiTheme="majorHAnsi" w:hAnsiTheme="majorHAnsi" w:cstheme="majorHAnsi"/>
                <w:b/>
              </w:rPr>
              <w:br/>
            </w:r>
            <w:r w:rsidRPr="005F7458">
              <w:rPr>
                <w:rFonts w:asciiTheme="majorHAnsi" w:hAnsiTheme="majorHAnsi" w:cstheme="majorHAnsi"/>
              </w:rPr>
              <w:t>asi 15 minut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F7458" w:rsidRPr="005F7458" w:rsidRDefault="005F7458" w:rsidP="00BF212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F7458">
              <w:rPr>
                <w:rFonts w:asciiTheme="majorHAnsi" w:hAnsiTheme="majorHAnsi" w:cstheme="majorHAnsi"/>
                <w:b/>
              </w:rPr>
              <w:br/>
              <w:t xml:space="preserve">1 porce obsahuje: </w:t>
            </w:r>
            <w:r w:rsidRPr="005F7458">
              <w:rPr>
                <w:rFonts w:asciiTheme="majorHAnsi" w:hAnsiTheme="majorHAnsi" w:cstheme="majorHAnsi"/>
                <w:b/>
              </w:rPr>
              <w:br/>
            </w:r>
            <w:r w:rsidRPr="005F7458">
              <w:rPr>
                <w:rFonts w:asciiTheme="majorHAnsi" w:hAnsiTheme="majorHAnsi" w:cstheme="majorHAnsi"/>
              </w:rPr>
              <w:t xml:space="preserve">1242 </w:t>
            </w:r>
            <w:proofErr w:type="spellStart"/>
            <w:r w:rsidRPr="005F7458">
              <w:rPr>
                <w:rFonts w:asciiTheme="majorHAnsi" w:hAnsiTheme="majorHAnsi" w:cstheme="majorHAnsi"/>
              </w:rPr>
              <w:t>kJ</w:t>
            </w:r>
            <w:proofErr w:type="spellEnd"/>
            <w:r w:rsidRPr="005F7458">
              <w:rPr>
                <w:rFonts w:asciiTheme="majorHAnsi" w:hAnsiTheme="majorHAnsi" w:cstheme="majorHAnsi"/>
              </w:rPr>
              <w:t xml:space="preserve"> / 296 kcal</w:t>
            </w:r>
          </w:p>
        </w:tc>
      </w:tr>
    </w:tbl>
    <w:p w:rsidR="005F7458" w:rsidRPr="005F7458" w:rsidRDefault="005F7458" w:rsidP="005F7458">
      <w:pPr>
        <w:pStyle w:val="Normlnweb"/>
        <w:rPr>
          <w:rFonts w:asciiTheme="majorHAnsi" w:hAnsiTheme="majorHAnsi" w:cstheme="majorHAnsi"/>
          <w:sz w:val="22"/>
          <w:szCs w:val="22"/>
        </w:rPr>
      </w:pPr>
    </w:p>
    <w:p w:rsidR="000658EC" w:rsidRPr="005F7458" w:rsidRDefault="000658EC">
      <w:pPr>
        <w:rPr>
          <w:rFonts w:asciiTheme="majorHAnsi" w:hAnsiTheme="majorHAnsi" w:cstheme="majorHAnsi"/>
        </w:rPr>
      </w:pPr>
    </w:p>
    <w:sectPr w:rsidR="000658EC" w:rsidRPr="005F7458" w:rsidSect="00DA66D5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19" w:rsidRDefault="00EE7219" w:rsidP="005F7458">
      <w:pPr>
        <w:spacing w:after="0" w:line="240" w:lineRule="auto"/>
      </w:pPr>
      <w:r>
        <w:separator/>
      </w:r>
    </w:p>
  </w:endnote>
  <w:endnote w:type="continuationSeparator" w:id="0">
    <w:p w:rsidR="00EE7219" w:rsidRDefault="00EE7219" w:rsidP="005F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FE" w:rsidRDefault="00EE7219">
    <w:pPr>
      <w:pStyle w:val="Zpat"/>
    </w:pPr>
    <w:r>
      <w:rPr>
        <w:noProof/>
        <w:lang w:eastAsia="cs-CZ"/>
      </w:rPr>
      <w:drawing>
        <wp:inline distT="0" distB="0" distL="0" distR="0" wp14:anchorId="39FC9D5B" wp14:editId="2B2D7EA2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792" w:rsidRPr="00BC2DFE" w:rsidRDefault="00EE7219" w:rsidP="00BC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19" w:rsidRDefault="00EE7219" w:rsidP="005F7458">
      <w:pPr>
        <w:spacing w:after="0" w:line="240" w:lineRule="auto"/>
      </w:pPr>
      <w:r>
        <w:separator/>
      </w:r>
    </w:p>
  </w:footnote>
  <w:footnote w:type="continuationSeparator" w:id="0">
    <w:p w:rsidR="00EE7219" w:rsidRDefault="00EE7219" w:rsidP="005F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92" w:rsidRDefault="00EE7219">
    <w:pPr>
      <w:pStyle w:val="Zhlav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84792" w:rsidTr="00A646D7">
      <w:tc>
        <w:tcPr>
          <w:tcW w:w="9212" w:type="dxa"/>
        </w:tcPr>
        <w:p w:rsidR="00784792" w:rsidRDefault="00EE7219" w:rsidP="00EF3037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730349FD" wp14:editId="603A5C87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792" w:rsidRPr="00D52C94" w:rsidTr="00A646D7">
      <w:tc>
        <w:tcPr>
          <w:tcW w:w="9212" w:type="dxa"/>
        </w:tcPr>
        <w:p w:rsidR="00784792" w:rsidRPr="00D52C94" w:rsidRDefault="00EE7219" w:rsidP="00A646D7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>
            <w:rPr>
              <w:rFonts w:ascii="Viva Beautiful Pro" w:hAnsi="Viva Beautiful Pro" w:cstheme="minorHAnsi"/>
              <w:sz w:val="24"/>
              <w:szCs w:val="24"/>
            </w:rPr>
            <w:t>1</w:t>
          </w:r>
          <w:r>
            <w:rPr>
              <w:rFonts w:ascii="Viva Beautiful Pro" w:hAnsi="Viva Beautiful Pro" w:cstheme="minorHAnsi"/>
              <w:sz w:val="24"/>
              <w:szCs w:val="24"/>
            </w:rPr>
            <w:t>1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. září </w:t>
          </w:r>
          <w:r w:rsidRPr="00D52C94">
            <w:rPr>
              <w:rFonts w:ascii="Viva Beautiful Pro" w:hAnsi="Viva Beautiful Pro" w:cstheme="minorHAnsi"/>
              <w:sz w:val="24"/>
              <w:szCs w:val="24"/>
            </w:rPr>
            <w:t>2018</w:t>
          </w:r>
        </w:p>
      </w:tc>
    </w:tr>
  </w:tbl>
  <w:p w:rsidR="00784792" w:rsidRDefault="00EE7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F99"/>
    <w:multiLevelType w:val="hybridMultilevel"/>
    <w:tmpl w:val="073CD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37C6"/>
    <w:multiLevelType w:val="hybridMultilevel"/>
    <w:tmpl w:val="E56290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58"/>
    <w:rsid w:val="000658EC"/>
    <w:rsid w:val="005F7458"/>
    <w:rsid w:val="00E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59D"/>
  <w15:chartTrackingRefBased/>
  <w15:docId w15:val="{CC8886B2-933B-4A2C-9326-8C4C56A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74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7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F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58"/>
  </w:style>
  <w:style w:type="paragraph" w:styleId="Zpat">
    <w:name w:val="footer"/>
    <w:basedOn w:val="Normln"/>
    <w:link w:val="ZpatChar"/>
    <w:uiPriority w:val="99"/>
    <w:unhideWhenUsed/>
    <w:rsid w:val="005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58"/>
  </w:style>
  <w:style w:type="paragraph" w:styleId="Odstavecseseznamem">
    <w:name w:val="List Paragraph"/>
    <w:basedOn w:val="Normln"/>
    <w:uiPriority w:val="34"/>
    <w:qFormat/>
    <w:rsid w:val="005F74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74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F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omb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redistric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2018-09-10T15:06:00Z</dcterms:created>
  <dcterms:modified xsi:type="dcterms:W3CDTF">2018-09-10T15:09:00Z</dcterms:modified>
</cp:coreProperties>
</file>